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9D" w:rsidRPr="00A92777" w:rsidRDefault="00EE2567" w:rsidP="007064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ХДЦЕВУМ за 2021 рік</w:t>
      </w:r>
    </w:p>
    <w:p w:rsidR="001E6554" w:rsidRPr="00EE2567" w:rsidRDefault="001E6554" w:rsidP="001E6554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1A1A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сучасного</w:t>
      </w:r>
      <w:r w:rsidR="00EE2567" w:rsidRPr="00EE2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 позашкільної освіти - забезпечити розбудову такого освітнього простору, у якому особистість з раннього дитинства усвідомлювала б свою суспільну значущість і через  систему ціннісних ставлень набувала досвіду взаємодії з соціумом, формувала креативне мислення, здатність брати на себе відповідальність та бути успішною впродовж майбутнього життя</w:t>
      </w:r>
      <w:r w:rsidRPr="00EE256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16E2A" w:rsidRDefault="001E6554" w:rsidP="001E6554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 Хмельницького державного центру естетичного виховання учнівської молоді</w:t>
      </w:r>
      <w:r w:rsidRPr="00EE2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це результат реалізації планів та творчих задумів педагогічного колективу у створеному освітньому просторі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Заклад </w:t>
      </w:r>
      <w:r w:rsidR="00916E2A" w:rsidRPr="001E65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перебуває на шляху постійного розвитку, має достатні ресурси для реалізації поставлених державою та суспільством перед освітянами задач у сфері позашкільної освіти, що передбачає поліпшення її якості, створення умов для особистого розвитку та самореалізації кожного вихованця.</w:t>
      </w:r>
    </w:p>
    <w:p w:rsidR="00683FA1" w:rsidRPr="004C5A95" w:rsidRDefault="00993777" w:rsidP="00683FA1">
      <w:pPr>
        <w:shd w:val="clear" w:color="auto" w:fill="FFFFFF"/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377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93777">
        <w:rPr>
          <w:rFonts w:ascii="Times New Roman" w:eastAsia="Calibri" w:hAnsi="Times New Roman" w:cs="Times New Roman"/>
          <w:sz w:val="28"/>
          <w:szCs w:val="28"/>
          <w:lang w:val="uk-UA"/>
        </w:rPr>
        <w:t>своїй діяльності керується</w:t>
      </w:r>
      <w:r w:rsidR="00683FA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B6621" w:rsidRPr="004C5A95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5A95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позашкільну освіту»;</w:t>
      </w:r>
    </w:p>
    <w:p w:rsidR="009B6621" w:rsidRPr="004C5A95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5A95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національну програму інформатизації»;</w:t>
      </w:r>
    </w:p>
    <w:p w:rsidR="009B6621" w:rsidRPr="004C5A95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5A95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молодіжні та дитячі громадські організації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C5A9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B6621" w:rsidRPr="004C5A95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5A95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інноваційну діяльність»;</w:t>
      </w:r>
    </w:p>
    <w:p w:rsidR="009B6621" w:rsidRPr="004C5A95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5A95">
        <w:rPr>
          <w:rFonts w:ascii="Times New Roman" w:eastAsia="Calibri" w:hAnsi="Times New Roman" w:cs="Times New Roman"/>
          <w:sz w:val="28"/>
          <w:szCs w:val="28"/>
          <w:lang w:val="uk-UA"/>
        </w:rPr>
        <w:t>Наказ МОН України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методичні рекомендації щодо національно-патріотичного виховання у загальноосвітніх навчальних закладах» (від 16.06.2015 № 641);</w:t>
      </w:r>
    </w:p>
    <w:p w:rsidR="009B6621" w:rsidRPr="004C5A95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5A95">
        <w:rPr>
          <w:rFonts w:ascii="Times New Roman" w:eastAsia="Calibri" w:hAnsi="Times New Roman" w:cs="Times New Roman"/>
          <w:sz w:val="28"/>
          <w:szCs w:val="28"/>
          <w:lang w:val="uk-UA"/>
        </w:rPr>
        <w:t>Наказ МОН України  від 07.11.2000 № 522 «Про затвердження Положення про порядок здійснення інноваційної діяльності»;</w:t>
      </w:r>
    </w:p>
    <w:p w:rsidR="009B6621" w:rsidRPr="009B6621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Цільова комплексна програма</w:t>
      </w:r>
      <w:r w:rsidRPr="004C5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освіти Хмельни</w:t>
      </w:r>
      <w:r>
        <w:rPr>
          <w:rFonts w:ascii="Times New Roman" w:eastAsia="Calibri" w:hAnsi="Times New Roman"/>
          <w:sz w:val="28"/>
          <w:szCs w:val="28"/>
          <w:lang w:val="uk-UA"/>
        </w:rPr>
        <w:t>цької області на 2021-2025 роки;</w:t>
      </w:r>
    </w:p>
    <w:p w:rsidR="009B6621" w:rsidRPr="009B6621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Статутом ХДЦЕВУМ;</w:t>
      </w:r>
    </w:p>
    <w:p w:rsidR="009B6621" w:rsidRPr="00683FA1" w:rsidRDefault="009B6621" w:rsidP="009B6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Програмою роз</w:t>
      </w:r>
      <w:r w:rsidR="00683FA1">
        <w:rPr>
          <w:rFonts w:ascii="Times New Roman" w:eastAsia="Calibri" w:hAnsi="Times New Roman"/>
          <w:sz w:val="28"/>
          <w:szCs w:val="28"/>
          <w:lang w:val="uk-UA"/>
        </w:rPr>
        <w:t>витку ХДЦЕВУМ на 2021-2026 роки</w:t>
      </w:r>
    </w:p>
    <w:p w:rsidR="009B6621" w:rsidRPr="00683FA1" w:rsidRDefault="00683FA1" w:rsidP="00683F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3FA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Указами Президента України, актами Кабінету Міністрів України, наказами та інструкціями Міністерства освіти і науки України, органів місцевого самоврядування у галузі освіти, іншими нормативно-правовими актами</w:t>
      </w:r>
    </w:p>
    <w:p w:rsidR="00916E2A" w:rsidRPr="00916E2A" w:rsidRDefault="00916E2A" w:rsidP="00A92777">
      <w:pPr>
        <w:pStyle w:val="a6"/>
        <w:spacing w:before="0" w:beforeAutospacing="0" w:after="0" w:afterAutospacing="0"/>
        <w:ind w:right="57" w:firstLine="567"/>
        <w:jc w:val="both"/>
        <w:rPr>
          <w:sz w:val="28"/>
          <w:szCs w:val="28"/>
        </w:rPr>
      </w:pPr>
      <w:proofErr w:type="spellStart"/>
      <w:proofErr w:type="gramStart"/>
      <w:r w:rsidRPr="00A92777">
        <w:rPr>
          <w:b/>
          <w:bCs/>
          <w:iCs/>
          <w:color w:val="000000"/>
          <w:sz w:val="28"/>
          <w:szCs w:val="28"/>
        </w:rPr>
        <w:t>Пр</w:t>
      </w:r>
      <w:proofErr w:type="gramEnd"/>
      <w:r w:rsidRPr="00A92777">
        <w:rPr>
          <w:b/>
          <w:bCs/>
          <w:iCs/>
          <w:color w:val="000000"/>
          <w:sz w:val="28"/>
          <w:szCs w:val="28"/>
        </w:rPr>
        <w:t>іоритетними</w:t>
      </w:r>
      <w:proofErr w:type="spellEnd"/>
      <w:r w:rsidRPr="00A92777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A92777">
        <w:rPr>
          <w:b/>
          <w:bCs/>
          <w:iCs/>
          <w:color w:val="000000"/>
          <w:sz w:val="28"/>
          <w:szCs w:val="28"/>
        </w:rPr>
        <w:t>завданнями</w:t>
      </w:r>
      <w:proofErr w:type="spellEnd"/>
      <w:r w:rsidRPr="00A92777">
        <w:rPr>
          <w:b/>
          <w:bCs/>
          <w:iCs/>
          <w:color w:val="000000"/>
          <w:sz w:val="28"/>
          <w:szCs w:val="28"/>
        </w:rPr>
        <w:t xml:space="preserve"> </w:t>
      </w:r>
      <w:r w:rsidRPr="00A92777">
        <w:rPr>
          <w:b/>
          <w:bCs/>
          <w:iCs/>
          <w:color w:val="000000"/>
          <w:sz w:val="28"/>
          <w:szCs w:val="28"/>
          <w:lang w:val="uk-UA"/>
        </w:rPr>
        <w:t xml:space="preserve">ХДЦЕВУМ  у 2021 році </w:t>
      </w:r>
      <w:proofErr w:type="spellStart"/>
      <w:r w:rsidRPr="00A92777">
        <w:rPr>
          <w:b/>
          <w:bCs/>
          <w:iCs/>
          <w:color w:val="000000"/>
          <w:sz w:val="28"/>
          <w:szCs w:val="28"/>
        </w:rPr>
        <w:t>були</w:t>
      </w:r>
      <w:proofErr w:type="spellEnd"/>
      <w:r w:rsidRPr="00916E2A">
        <w:rPr>
          <w:b/>
          <w:bCs/>
          <w:i/>
          <w:iCs/>
          <w:color w:val="000000"/>
          <w:sz w:val="28"/>
          <w:szCs w:val="28"/>
        </w:rPr>
        <w:t>:</w:t>
      </w:r>
    </w:p>
    <w:p w:rsidR="00916E2A" w:rsidRPr="00916E2A" w:rsidRDefault="00916E2A" w:rsidP="00A92777">
      <w:pPr>
        <w:pStyle w:val="a6"/>
        <w:numPr>
          <w:ilvl w:val="0"/>
          <w:numId w:val="4"/>
        </w:numPr>
        <w:spacing w:before="28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дотримання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нормативно-правової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бази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модернізація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освітньої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діяльності</w:t>
      </w:r>
      <w:proofErr w:type="spellEnd"/>
      <w:r w:rsidRPr="00916E2A">
        <w:rPr>
          <w:color w:val="000000"/>
          <w:sz w:val="28"/>
          <w:szCs w:val="28"/>
        </w:rPr>
        <w:t xml:space="preserve"> закладу </w:t>
      </w:r>
      <w:proofErr w:type="spellStart"/>
      <w:r w:rsidRPr="00916E2A">
        <w:rPr>
          <w:color w:val="000000"/>
          <w:sz w:val="28"/>
          <w:szCs w:val="28"/>
        </w:rPr>
        <w:t>відповідно</w:t>
      </w:r>
      <w:proofErr w:type="spellEnd"/>
      <w:r w:rsidRPr="00916E2A">
        <w:rPr>
          <w:color w:val="000000"/>
          <w:sz w:val="28"/>
          <w:szCs w:val="28"/>
        </w:rPr>
        <w:t xml:space="preserve"> до </w:t>
      </w:r>
      <w:proofErr w:type="spellStart"/>
      <w:r w:rsidRPr="00916E2A">
        <w:rPr>
          <w:color w:val="000000"/>
          <w:sz w:val="28"/>
          <w:szCs w:val="28"/>
        </w:rPr>
        <w:t>запитів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держави</w:t>
      </w:r>
      <w:proofErr w:type="spellEnd"/>
      <w:r w:rsidRPr="00916E2A">
        <w:rPr>
          <w:color w:val="000000"/>
          <w:sz w:val="28"/>
          <w:szCs w:val="28"/>
        </w:rPr>
        <w:t xml:space="preserve"> та </w:t>
      </w:r>
      <w:proofErr w:type="spellStart"/>
      <w:r w:rsidRPr="00916E2A">
        <w:rPr>
          <w:color w:val="000000"/>
          <w:sz w:val="28"/>
          <w:szCs w:val="28"/>
        </w:rPr>
        <w:t>суспільства</w:t>
      </w:r>
      <w:proofErr w:type="spellEnd"/>
      <w:r w:rsidRPr="00916E2A">
        <w:rPr>
          <w:color w:val="000000"/>
          <w:sz w:val="28"/>
          <w:szCs w:val="28"/>
        </w:rPr>
        <w:t xml:space="preserve">, на </w:t>
      </w:r>
      <w:proofErr w:type="spellStart"/>
      <w:r w:rsidRPr="00916E2A">
        <w:rPr>
          <w:color w:val="000000"/>
          <w:sz w:val="28"/>
          <w:szCs w:val="28"/>
        </w:rPr>
        <w:t>основі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сучасних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6E2A">
        <w:rPr>
          <w:color w:val="000000"/>
          <w:sz w:val="28"/>
          <w:szCs w:val="28"/>
        </w:rPr>
        <w:t>п</w:t>
      </w:r>
      <w:proofErr w:type="gramEnd"/>
      <w:r w:rsidRPr="00916E2A">
        <w:rPr>
          <w:color w:val="000000"/>
          <w:sz w:val="28"/>
          <w:szCs w:val="28"/>
        </w:rPr>
        <w:t>ідходів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збереження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мережі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гурткі</w:t>
      </w:r>
      <w:proofErr w:type="gramStart"/>
      <w:r w:rsidRPr="00916E2A">
        <w:rPr>
          <w:color w:val="000000"/>
          <w:sz w:val="28"/>
          <w:szCs w:val="28"/>
        </w:rPr>
        <w:t>в</w:t>
      </w:r>
      <w:proofErr w:type="spellEnd"/>
      <w:proofErr w:type="gramEnd"/>
      <w:r w:rsidRPr="00916E2A">
        <w:rPr>
          <w:color w:val="000000"/>
          <w:sz w:val="28"/>
          <w:szCs w:val="28"/>
        </w:rPr>
        <w:t xml:space="preserve"> закладу </w:t>
      </w:r>
      <w:proofErr w:type="spellStart"/>
      <w:r w:rsidRPr="00916E2A">
        <w:rPr>
          <w:color w:val="000000"/>
          <w:sz w:val="28"/>
          <w:szCs w:val="28"/>
        </w:rPr>
        <w:t>позашкільної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освіти</w:t>
      </w:r>
      <w:proofErr w:type="spellEnd"/>
      <w:r w:rsidRPr="00916E2A">
        <w:rPr>
          <w:color w:val="000000"/>
          <w:sz w:val="28"/>
          <w:szCs w:val="28"/>
        </w:rPr>
        <w:t xml:space="preserve"> та </w:t>
      </w:r>
      <w:proofErr w:type="spellStart"/>
      <w:r w:rsidRPr="00916E2A">
        <w:rPr>
          <w:color w:val="000000"/>
          <w:sz w:val="28"/>
          <w:szCs w:val="28"/>
        </w:rPr>
        <w:t>учнівського</w:t>
      </w:r>
      <w:proofErr w:type="spellEnd"/>
      <w:r w:rsidRPr="00916E2A">
        <w:rPr>
          <w:color w:val="000000"/>
          <w:sz w:val="28"/>
          <w:szCs w:val="28"/>
        </w:rPr>
        <w:t xml:space="preserve"> контингенту;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lastRenderedPageBreak/>
        <w:t>реалізація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освітньої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програми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робочого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навчального</w:t>
      </w:r>
      <w:proofErr w:type="spellEnd"/>
      <w:r w:rsidRPr="00916E2A">
        <w:rPr>
          <w:color w:val="000000"/>
          <w:sz w:val="28"/>
          <w:szCs w:val="28"/>
        </w:rPr>
        <w:t xml:space="preserve"> плану закладу </w:t>
      </w:r>
      <w:proofErr w:type="spellStart"/>
      <w:r w:rsidRPr="00916E2A">
        <w:rPr>
          <w:color w:val="000000"/>
          <w:sz w:val="28"/>
          <w:szCs w:val="28"/>
        </w:rPr>
        <w:t>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навчальних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програм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зі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6E2A">
        <w:rPr>
          <w:color w:val="000000"/>
          <w:sz w:val="28"/>
          <w:szCs w:val="28"/>
        </w:rPr>
        <w:t>вс</w:t>
      </w:r>
      <w:proofErr w:type="gramEnd"/>
      <w:r w:rsidRPr="00916E2A">
        <w:rPr>
          <w:color w:val="000000"/>
          <w:sz w:val="28"/>
          <w:szCs w:val="28"/>
        </w:rPr>
        <w:t>іх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напрямів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гурткової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роботи</w:t>
      </w:r>
      <w:proofErr w:type="spellEnd"/>
      <w:r w:rsidRPr="00916E2A">
        <w:rPr>
          <w:color w:val="000000"/>
          <w:sz w:val="28"/>
          <w:szCs w:val="28"/>
        </w:rPr>
        <w:t xml:space="preserve"> закладу;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урізноманітнення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напрямів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гурткової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роботи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з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урахуванням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інтересів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r w:rsidRPr="00916E2A">
        <w:rPr>
          <w:color w:val="000000"/>
          <w:sz w:val="28"/>
          <w:szCs w:val="28"/>
          <w:lang w:val="uk-UA"/>
        </w:rPr>
        <w:t xml:space="preserve"> здобувачі</w:t>
      </w:r>
      <w:r w:rsidR="00A92777">
        <w:rPr>
          <w:color w:val="000000"/>
          <w:sz w:val="28"/>
          <w:szCs w:val="28"/>
          <w:lang w:val="uk-UA"/>
        </w:rPr>
        <w:t>в освіти закладів професійної (професійно-технічної</w:t>
      </w:r>
      <w:r w:rsidRPr="00916E2A">
        <w:rPr>
          <w:color w:val="000000"/>
          <w:sz w:val="28"/>
          <w:szCs w:val="28"/>
          <w:lang w:val="uk-UA"/>
        </w:rPr>
        <w:t>) освіти</w:t>
      </w:r>
      <w:r w:rsidR="00810127">
        <w:rPr>
          <w:color w:val="000000"/>
          <w:sz w:val="28"/>
          <w:szCs w:val="28"/>
          <w:lang w:val="uk-UA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активізація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індивідуальної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роботи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з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обдарованими</w:t>
      </w:r>
      <w:proofErr w:type="spellEnd"/>
      <w:r w:rsidRPr="00916E2A">
        <w:rPr>
          <w:color w:val="000000"/>
          <w:sz w:val="28"/>
          <w:szCs w:val="28"/>
        </w:rPr>
        <w:t xml:space="preserve"> та </w:t>
      </w:r>
      <w:proofErr w:type="spellStart"/>
      <w:r w:rsidRPr="00916E2A">
        <w:rPr>
          <w:color w:val="000000"/>
          <w:sz w:val="28"/>
          <w:szCs w:val="28"/>
        </w:rPr>
        <w:t>здібними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дітьми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систематичної</w:t>
      </w:r>
      <w:proofErr w:type="spellEnd"/>
      <w:r w:rsidRPr="00916E2A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916E2A">
        <w:rPr>
          <w:color w:val="000000"/>
          <w:sz w:val="28"/>
          <w:szCs w:val="28"/>
        </w:rPr>
        <w:t>посл</w:t>
      </w:r>
      <w:proofErr w:type="gramEnd"/>
      <w:r w:rsidRPr="00916E2A">
        <w:rPr>
          <w:color w:val="000000"/>
          <w:sz w:val="28"/>
          <w:szCs w:val="28"/>
        </w:rPr>
        <w:t>ідовної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роботи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щодо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підготовки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вихованців</w:t>
      </w:r>
      <w:proofErr w:type="spellEnd"/>
      <w:r w:rsidRPr="00916E2A">
        <w:rPr>
          <w:color w:val="000000"/>
          <w:sz w:val="28"/>
          <w:szCs w:val="28"/>
        </w:rPr>
        <w:t xml:space="preserve"> до </w:t>
      </w:r>
      <w:proofErr w:type="spellStart"/>
      <w:r w:rsidRPr="00916E2A">
        <w:rPr>
          <w:color w:val="000000"/>
          <w:sz w:val="28"/>
          <w:szCs w:val="28"/>
        </w:rPr>
        <w:t>творчих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конкурсів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впровадження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сучасних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педагогічних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технологій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удосконалення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системи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методичної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роботи</w:t>
      </w:r>
      <w:proofErr w:type="spellEnd"/>
      <w:r w:rsidRPr="00916E2A">
        <w:rPr>
          <w:color w:val="000000"/>
          <w:sz w:val="28"/>
          <w:szCs w:val="28"/>
        </w:rPr>
        <w:t xml:space="preserve"> на </w:t>
      </w:r>
      <w:proofErr w:type="spellStart"/>
      <w:r w:rsidRPr="00916E2A">
        <w:rPr>
          <w:color w:val="000000"/>
          <w:sz w:val="28"/>
          <w:szCs w:val="28"/>
        </w:rPr>
        <w:t>основі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інноваційних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технологій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оновлення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навчальних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програм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змісту</w:t>
      </w:r>
      <w:proofErr w:type="spellEnd"/>
      <w:r w:rsidRPr="00916E2A">
        <w:rPr>
          <w:color w:val="000000"/>
          <w:sz w:val="28"/>
          <w:szCs w:val="28"/>
        </w:rPr>
        <w:t xml:space="preserve">, форм </w:t>
      </w:r>
      <w:proofErr w:type="spellStart"/>
      <w:r w:rsidRPr="00916E2A">
        <w:rPr>
          <w:color w:val="000000"/>
          <w:sz w:val="28"/>
          <w:szCs w:val="28"/>
        </w:rPr>
        <w:t>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методів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освітньої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діяльності</w:t>
      </w:r>
      <w:proofErr w:type="spellEnd"/>
      <w:r w:rsidRPr="00916E2A">
        <w:rPr>
          <w:color w:val="000000"/>
          <w:sz w:val="28"/>
          <w:szCs w:val="28"/>
        </w:rPr>
        <w:t xml:space="preserve"> на </w:t>
      </w:r>
      <w:proofErr w:type="spellStart"/>
      <w:r w:rsidRPr="00916E2A">
        <w:rPr>
          <w:color w:val="000000"/>
          <w:sz w:val="28"/>
          <w:szCs w:val="28"/>
        </w:rPr>
        <w:t>основі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впровадження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компетентнісного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6E2A">
        <w:rPr>
          <w:color w:val="000000"/>
          <w:sz w:val="28"/>
          <w:szCs w:val="28"/>
        </w:rPr>
        <w:t>п</w:t>
      </w:r>
      <w:proofErr w:type="gramEnd"/>
      <w:r w:rsidRPr="00916E2A">
        <w:rPr>
          <w:color w:val="000000"/>
          <w:sz w:val="28"/>
          <w:szCs w:val="28"/>
        </w:rPr>
        <w:t>ідходу</w:t>
      </w:r>
      <w:proofErr w:type="spellEnd"/>
      <w:r w:rsidRPr="00916E2A">
        <w:rPr>
          <w:color w:val="000000"/>
          <w:sz w:val="28"/>
          <w:szCs w:val="28"/>
        </w:rPr>
        <w:t xml:space="preserve"> за </w:t>
      </w:r>
      <w:proofErr w:type="spellStart"/>
      <w:r w:rsidRPr="00916E2A">
        <w:rPr>
          <w:color w:val="000000"/>
          <w:sz w:val="28"/>
          <w:szCs w:val="28"/>
        </w:rPr>
        <w:t>основними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напрямами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позашкільної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освіти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впровадження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інновацій</w:t>
      </w:r>
      <w:proofErr w:type="spellEnd"/>
      <w:r w:rsidRPr="00916E2A">
        <w:rPr>
          <w:color w:val="000000"/>
          <w:sz w:val="28"/>
          <w:szCs w:val="28"/>
        </w:rPr>
        <w:t xml:space="preserve"> у практику;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кадрове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забезпечення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забезпечення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6E2A">
        <w:rPr>
          <w:color w:val="000000"/>
          <w:sz w:val="28"/>
          <w:szCs w:val="28"/>
        </w:rPr>
        <w:t>п</w:t>
      </w:r>
      <w:proofErr w:type="gramEnd"/>
      <w:r w:rsidRPr="00916E2A">
        <w:rPr>
          <w:color w:val="000000"/>
          <w:sz w:val="28"/>
          <w:szCs w:val="28"/>
        </w:rPr>
        <w:t>ідготовки</w:t>
      </w:r>
      <w:proofErr w:type="spellEnd"/>
      <w:r w:rsidRPr="00916E2A">
        <w:rPr>
          <w:color w:val="000000"/>
          <w:sz w:val="28"/>
          <w:szCs w:val="28"/>
        </w:rPr>
        <w:t xml:space="preserve"> та </w:t>
      </w:r>
      <w:proofErr w:type="spellStart"/>
      <w:r w:rsidRPr="00916E2A">
        <w:rPr>
          <w:color w:val="000000"/>
          <w:sz w:val="28"/>
          <w:szCs w:val="28"/>
        </w:rPr>
        <w:t>перепідготовки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педагогічних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працівників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сприяння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розвитку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самоосвіти</w:t>
      </w:r>
      <w:proofErr w:type="spellEnd"/>
      <w:r w:rsidRPr="00916E2A">
        <w:rPr>
          <w:color w:val="000000"/>
          <w:sz w:val="28"/>
          <w:szCs w:val="28"/>
        </w:rPr>
        <w:t xml:space="preserve"> педагога </w:t>
      </w:r>
      <w:proofErr w:type="gramStart"/>
      <w:r w:rsidRPr="00916E2A">
        <w:rPr>
          <w:color w:val="000000"/>
          <w:sz w:val="28"/>
          <w:szCs w:val="28"/>
        </w:rPr>
        <w:t>в</w:t>
      </w:r>
      <w:proofErr w:type="gram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системі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формування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його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професійної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компетентності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інноваційної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культури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впровадження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сучасних</w:t>
      </w:r>
      <w:proofErr w:type="spellEnd"/>
      <w:r w:rsidRPr="00916E2A">
        <w:rPr>
          <w:color w:val="000000"/>
          <w:sz w:val="28"/>
          <w:szCs w:val="28"/>
        </w:rPr>
        <w:t xml:space="preserve"> форм </w:t>
      </w:r>
      <w:proofErr w:type="spellStart"/>
      <w:r w:rsidRPr="00916E2A">
        <w:rPr>
          <w:color w:val="000000"/>
          <w:sz w:val="28"/>
          <w:szCs w:val="28"/>
        </w:rPr>
        <w:t>виховання</w:t>
      </w:r>
      <w:proofErr w:type="spellEnd"/>
      <w:r w:rsidRPr="00916E2A">
        <w:rPr>
          <w:color w:val="000000"/>
          <w:sz w:val="28"/>
          <w:szCs w:val="28"/>
        </w:rPr>
        <w:t xml:space="preserve">, </w:t>
      </w:r>
      <w:proofErr w:type="spellStart"/>
      <w:r w:rsidRPr="00916E2A">
        <w:rPr>
          <w:color w:val="000000"/>
          <w:sz w:val="28"/>
          <w:szCs w:val="28"/>
        </w:rPr>
        <w:t>інноваційних</w:t>
      </w:r>
      <w:proofErr w:type="spellEnd"/>
      <w:r w:rsidRPr="00916E2A">
        <w:rPr>
          <w:color w:val="000000"/>
          <w:sz w:val="28"/>
          <w:szCs w:val="28"/>
        </w:rPr>
        <w:t xml:space="preserve"> форм та </w:t>
      </w:r>
      <w:proofErr w:type="spellStart"/>
      <w:r w:rsidRPr="00916E2A">
        <w:rPr>
          <w:color w:val="000000"/>
          <w:sz w:val="28"/>
          <w:szCs w:val="28"/>
        </w:rPr>
        <w:t>методів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роботи</w:t>
      </w:r>
      <w:proofErr w:type="spellEnd"/>
      <w:r w:rsidRPr="00916E2A">
        <w:rPr>
          <w:color w:val="000000"/>
          <w:sz w:val="28"/>
          <w:szCs w:val="28"/>
        </w:rPr>
        <w:t xml:space="preserve">; 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оволодіння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кожним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педагогічним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працівником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технологією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особистісно-орієнтованого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6E2A">
        <w:rPr>
          <w:color w:val="000000"/>
          <w:sz w:val="28"/>
          <w:szCs w:val="28"/>
        </w:rPr>
        <w:t>п</w:t>
      </w:r>
      <w:proofErr w:type="gramEnd"/>
      <w:r w:rsidRPr="00916E2A">
        <w:rPr>
          <w:color w:val="000000"/>
          <w:sz w:val="28"/>
          <w:szCs w:val="28"/>
        </w:rPr>
        <w:t>ідходу</w:t>
      </w:r>
      <w:proofErr w:type="spellEnd"/>
      <w:r w:rsidRPr="00916E2A">
        <w:rPr>
          <w:color w:val="000000"/>
          <w:sz w:val="28"/>
          <w:szCs w:val="28"/>
        </w:rPr>
        <w:t xml:space="preserve"> при </w:t>
      </w:r>
      <w:proofErr w:type="spellStart"/>
      <w:r w:rsidRPr="00916E2A">
        <w:rPr>
          <w:color w:val="000000"/>
          <w:sz w:val="28"/>
          <w:szCs w:val="28"/>
        </w:rPr>
        <w:t>підготовці</w:t>
      </w:r>
      <w:proofErr w:type="spellEnd"/>
      <w:r w:rsidRPr="00916E2A">
        <w:rPr>
          <w:color w:val="000000"/>
          <w:sz w:val="28"/>
          <w:szCs w:val="28"/>
        </w:rPr>
        <w:t xml:space="preserve"> та </w:t>
      </w:r>
      <w:proofErr w:type="spellStart"/>
      <w:r w:rsidRPr="00916E2A">
        <w:rPr>
          <w:color w:val="000000"/>
          <w:sz w:val="28"/>
          <w:szCs w:val="28"/>
        </w:rPr>
        <w:t>проведенні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виховних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заходів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активізація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учнівського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самоврядування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16E2A">
        <w:rPr>
          <w:color w:val="000000"/>
          <w:sz w:val="28"/>
          <w:szCs w:val="28"/>
        </w:rPr>
        <w:t>створення</w:t>
      </w:r>
      <w:proofErr w:type="spellEnd"/>
      <w:r w:rsidRPr="00916E2A">
        <w:rPr>
          <w:color w:val="000000"/>
          <w:sz w:val="28"/>
          <w:szCs w:val="28"/>
        </w:rPr>
        <w:t xml:space="preserve"> умов для </w:t>
      </w:r>
      <w:proofErr w:type="spellStart"/>
      <w:proofErr w:type="gramStart"/>
      <w:r w:rsidRPr="00916E2A">
        <w:rPr>
          <w:color w:val="000000"/>
          <w:sz w:val="28"/>
          <w:szCs w:val="28"/>
        </w:rPr>
        <w:t>соц</w:t>
      </w:r>
      <w:proofErr w:type="gramEnd"/>
      <w:r w:rsidRPr="00916E2A">
        <w:rPr>
          <w:color w:val="000000"/>
          <w:sz w:val="28"/>
          <w:szCs w:val="28"/>
        </w:rPr>
        <w:t>іального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захисту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усіх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учасників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освітнього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процесу</w:t>
      </w:r>
      <w:proofErr w:type="spellEnd"/>
      <w:r w:rsidRPr="00916E2A">
        <w:rPr>
          <w:color w:val="000000"/>
          <w:sz w:val="28"/>
          <w:szCs w:val="28"/>
        </w:rPr>
        <w:t>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916E2A">
        <w:rPr>
          <w:color w:val="000000"/>
          <w:sz w:val="28"/>
          <w:szCs w:val="28"/>
        </w:rPr>
        <w:t>п</w:t>
      </w:r>
      <w:proofErr w:type="gramEnd"/>
      <w:r w:rsidRPr="00916E2A">
        <w:rPr>
          <w:color w:val="000000"/>
          <w:sz w:val="28"/>
          <w:szCs w:val="28"/>
        </w:rPr>
        <w:t>ідготовка</w:t>
      </w:r>
      <w:proofErr w:type="spellEnd"/>
      <w:r w:rsidRPr="00916E2A">
        <w:rPr>
          <w:color w:val="000000"/>
          <w:sz w:val="28"/>
          <w:szCs w:val="28"/>
        </w:rPr>
        <w:t xml:space="preserve"> до </w:t>
      </w:r>
      <w:proofErr w:type="spellStart"/>
      <w:r w:rsidRPr="00916E2A">
        <w:rPr>
          <w:color w:val="000000"/>
          <w:sz w:val="28"/>
          <w:szCs w:val="28"/>
        </w:rPr>
        <w:t>моніторингових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досліджень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якості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освітніх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proofErr w:type="spellStart"/>
      <w:r w:rsidRPr="00916E2A">
        <w:rPr>
          <w:color w:val="000000"/>
          <w:sz w:val="28"/>
          <w:szCs w:val="28"/>
        </w:rPr>
        <w:t>послуг</w:t>
      </w:r>
      <w:proofErr w:type="spellEnd"/>
      <w:r w:rsidRPr="00916E2A">
        <w:rPr>
          <w:color w:val="000000"/>
          <w:sz w:val="28"/>
          <w:szCs w:val="28"/>
        </w:rPr>
        <w:t xml:space="preserve"> </w:t>
      </w:r>
      <w:r w:rsidRPr="00916E2A">
        <w:rPr>
          <w:color w:val="000000"/>
          <w:sz w:val="28"/>
          <w:szCs w:val="28"/>
          <w:lang w:val="uk-UA"/>
        </w:rPr>
        <w:t>в ХДЦЕВУМ;</w:t>
      </w:r>
    </w:p>
    <w:p w:rsidR="00916E2A" w:rsidRPr="00916E2A" w:rsidRDefault="00916E2A" w:rsidP="00916E2A">
      <w:pPr>
        <w:pStyle w:val="a6"/>
        <w:numPr>
          <w:ilvl w:val="0"/>
          <w:numId w:val="4"/>
        </w:numPr>
        <w:spacing w:before="0" w:beforeAutospacing="0" w:after="0" w:afterAutospacing="0"/>
        <w:ind w:left="927" w:right="5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16E2A">
        <w:rPr>
          <w:color w:val="000000"/>
          <w:sz w:val="28"/>
          <w:szCs w:val="28"/>
          <w:lang w:val="uk-UA"/>
        </w:rPr>
        <w:t xml:space="preserve"> збереження будівель, обладнання, майна; зміцнення матеріально-технічної бази навчального закладу,через участь у соціальних </w:t>
      </w:r>
      <w:proofErr w:type="spellStart"/>
      <w:r w:rsidRPr="00916E2A">
        <w:rPr>
          <w:color w:val="000000"/>
          <w:sz w:val="28"/>
          <w:szCs w:val="28"/>
          <w:lang w:val="uk-UA"/>
        </w:rPr>
        <w:t>проєктах</w:t>
      </w:r>
      <w:proofErr w:type="spellEnd"/>
      <w:r w:rsidRPr="00916E2A">
        <w:rPr>
          <w:color w:val="000000"/>
          <w:sz w:val="28"/>
          <w:szCs w:val="28"/>
          <w:lang w:val="uk-UA"/>
        </w:rPr>
        <w:t>, грантах.</w:t>
      </w:r>
    </w:p>
    <w:p w:rsidR="00916E2A" w:rsidRDefault="00916E2A" w:rsidP="00EE2567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1A1A1A"/>
          <w:sz w:val="28"/>
          <w:szCs w:val="28"/>
          <w:lang w:val="uk-UA"/>
        </w:rPr>
      </w:pPr>
    </w:p>
    <w:p w:rsidR="008D519C" w:rsidRPr="00922F93" w:rsidRDefault="008D519C" w:rsidP="00004348">
      <w:pPr>
        <w:pStyle w:val="a6"/>
        <w:spacing w:before="0" w:beforeAutospacing="0" w:after="150" w:afterAutospacing="0" w:line="276" w:lineRule="auto"/>
        <w:ind w:right="57" w:firstLine="567"/>
        <w:rPr>
          <w:sz w:val="28"/>
          <w:szCs w:val="28"/>
          <w:lang w:val="uk-UA"/>
        </w:rPr>
      </w:pPr>
      <w:proofErr w:type="spellStart"/>
      <w:r w:rsidRPr="008D519C">
        <w:rPr>
          <w:b/>
          <w:bCs/>
          <w:color w:val="333333"/>
          <w:sz w:val="28"/>
          <w:szCs w:val="28"/>
        </w:rPr>
        <w:t>Забезпечення</w:t>
      </w:r>
      <w:proofErr w:type="spellEnd"/>
      <w:r w:rsidRPr="008D51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8D519C">
        <w:rPr>
          <w:b/>
          <w:bCs/>
          <w:color w:val="333333"/>
          <w:sz w:val="28"/>
          <w:szCs w:val="28"/>
        </w:rPr>
        <w:t>доступності</w:t>
      </w:r>
      <w:proofErr w:type="spellEnd"/>
      <w:r w:rsidRPr="008D519C">
        <w:rPr>
          <w:b/>
          <w:bCs/>
          <w:color w:val="333333"/>
          <w:sz w:val="28"/>
          <w:szCs w:val="28"/>
        </w:rPr>
        <w:t xml:space="preserve"> та </w:t>
      </w:r>
      <w:proofErr w:type="spellStart"/>
      <w:r w:rsidRPr="008D519C">
        <w:rPr>
          <w:b/>
          <w:bCs/>
          <w:color w:val="333333"/>
          <w:sz w:val="28"/>
          <w:szCs w:val="28"/>
        </w:rPr>
        <w:t>якості</w:t>
      </w:r>
      <w:proofErr w:type="spellEnd"/>
      <w:r w:rsidRPr="008D51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8D519C">
        <w:rPr>
          <w:b/>
          <w:bCs/>
          <w:color w:val="333333"/>
          <w:sz w:val="28"/>
          <w:szCs w:val="28"/>
        </w:rPr>
        <w:t>позашкільної</w:t>
      </w:r>
      <w:proofErr w:type="spellEnd"/>
      <w:r w:rsidRPr="008D519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8D519C">
        <w:rPr>
          <w:b/>
          <w:bCs/>
          <w:color w:val="333333"/>
          <w:sz w:val="28"/>
          <w:szCs w:val="28"/>
        </w:rPr>
        <w:t>освіти</w:t>
      </w:r>
      <w:proofErr w:type="spellEnd"/>
    </w:p>
    <w:p w:rsidR="008D519C" w:rsidRDefault="008D519C" w:rsidP="008D519C">
      <w:pPr>
        <w:pStyle w:val="a6"/>
        <w:spacing w:before="0" w:beforeAutospacing="0" w:after="0" w:afterAutospacing="0"/>
        <w:ind w:right="57" w:firstLine="567"/>
        <w:jc w:val="both"/>
        <w:rPr>
          <w:color w:val="000000"/>
          <w:lang w:val="uk-UA"/>
        </w:rPr>
      </w:pPr>
      <w:r>
        <w:rPr>
          <w:color w:val="000000"/>
        </w:rPr>
        <w:t> </w:t>
      </w:r>
      <w:r w:rsidR="00922F93" w:rsidRPr="00922F93">
        <w:rPr>
          <w:color w:val="000000"/>
          <w:sz w:val="28"/>
          <w:szCs w:val="28"/>
          <w:lang w:val="uk-UA"/>
        </w:rPr>
        <w:t xml:space="preserve">Додаткова освіта яку надає </w:t>
      </w:r>
      <w:r w:rsidR="00922F93" w:rsidRPr="008D519C">
        <w:rPr>
          <w:color w:val="000000"/>
          <w:sz w:val="28"/>
          <w:szCs w:val="28"/>
          <w:lang w:val="uk-UA"/>
        </w:rPr>
        <w:t>ХДЦЕВУМ</w:t>
      </w:r>
      <w:r w:rsidR="00922F93" w:rsidRPr="00922F93">
        <w:rPr>
          <w:color w:val="000000"/>
          <w:sz w:val="28"/>
          <w:szCs w:val="28"/>
          <w:lang w:val="uk-UA"/>
        </w:rPr>
        <w:t xml:space="preserve"> – це </w:t>
      </w:r>
      <w:proofErr w:type="spellStart"/>
      <w:r w:rsidR="00922F93" w:rsidRPr="00922F93">
        <w:rPr>
          <w:color w:val="000000"/>
          <w:sz w:val="28"/>
          <w:szCs w:val="28"/>
          <w:lang w:val="uk-UA"/>
        </w:rPr>
        <w:t>особистісно</w:t>
      </w:r>
      <w:proofErr w:type="spellEnd"/>
      <w:r w:rsidR="00922F93" w:rsidRPr="00922F93">
        <w:rPr>
          <w:color w:val="000000"/>
          <w:sz w:val="28"/>
          <w:szCs w:val="28"/>
          <w:lang w:val="uk-UA"/>
        </w:rPr>
        <w:t xml:space="preserve"> орієнтована освіта, яка макси</w:t>
      </w:r>
      <w:r w:rsidR="00922F93">
        <w:rPr>
          <w:color w:val="000000"/>
          <w:sz w:val="28"/>
          <w:szCs w:val="28"/>
          <w:lang w:val="uk-UA"/>
        </w:rPr>
        <w:t>м</w:t>
      </w:r>
      <w:r w:rsidR="00922F93" w:rsidRPr="00922F93">
        <w:rPr>
          <w:color w:val="000000"/>
          <w:sz w:val="28"/>
          <w:szCs w:val="28"/>
          <w:lang w:val="uk-UA"/>
        </w:rPr>
        <w:t xml:space="preserve">ально забезпечує формування предметних та життєвих </w:t>
      </w:r>
      <w:proofErr w:type="spellStart"/>
      <w:r w:rsidR="00922F93" w:rsidRPr="00922F93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922F93" w:rsidRPr="00922F93">
        <w:rPr>
          <w:color w:val="000000"/>
          <w:sz w:val="28"/>
          <w:szCs w:val="28"/>
          <w:lang w:val="uk-UA"/>
        </w:rPr>
        <w:t xml:space="preserve"> </w:t>
      </w:r>
      <w:r w:rsidR="00922F93" w:rsidRPr="008D519C">
        <w:rPr>
          <w:color w:val="000000"/>
          <w:sz w:val="28"/>
          <w:szCs w:val="28"/>
          <w:lang w:val="uk-UA"/>
        </w:rPr>
        <w:t>підлітків та молоді</w:t>
      </w:r>
      <w:r>
        <w:rPr>
          <w:color w:val="000000"/>
        </w:rPr>
        <w:t> </w:t>
      </w:r>
      <w:r w:rsidR="00922F93" w:rsidRPr="00893919">
        <w:rPr>
          <w:i/>
          <w:color w:val="000000"/>
          <w:sz w:val="28"/>
          <w:szCs w:val="28"/>
          <w:lang w:val="uk-UA"/>
        </w:rPr>
        <w:t>(гуртки основного рівня навчання).</w:t>
      </w:r>
    </w:p>
    <w:p w:rsidR="0073323B" w:rsidRPr="00893919" w:rsidRDefault="0073323B" w:rsidP="0073323B">
      <w:pPr>
        <w:pStyle w:val="a6"/>
        <w:spacing w:before="0" w:beforeAutospacing="0" w:after="0" w:afterAutospacing="0" w:line="276" w:lineRule="auto"/>
        <w:ind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ХДЦЕВУМ</w:t>
      </w:r>
      <w:r w:rsidRPr="008D519C">
        <w:rPr>
          <w:sz w:val="28"/>
          <w:szCs w:val="28"/>
          <w:lang w:val="uk-UA"/>
        </w:rPr>
        <w:t xml:space="preserve"> координує роботу </w:t>
      </w:r>
      <w:r>
        <w:rPr>
          <w:sz w:val="28"/>
          <w:szCs w:val="28"/>
          <w:lang w:val="uk-UA"/>
        </w:rPr>
        <w:t>та</w:t>
      </w:r>
      <w:r w:rsidR="00922F93" w:rsidRPr="0073323B">
        <w:rPr>
          <w:sz w:val="28"/>
          <w:szCs w:val="28"/>
          <w:lang w:val="uk-UA"/>
        </w:rPr>
        <w:t xml:space="preserve"> проводить навчально-виховну, інформаційно-методичну, </w:t>
      </w:r>
      <w:r w:rsidR="00922F93" w:rsidRPr="008D519C">
        <w:rPr>
          <w:sz w:val="28"/>
          <w:szCs w:val="28"/>
        </w:rPr>
        <w:t> </w:t>
      </w:r>
      <w:r w:rsidR="00922F93" w:rsidRPr="0073323B">
        <w:rPr>
          <w:sz w:val="28"/>
          <w:szCs w:val="28"/>
          <w:lang w:val="uk-UA"/>
        </w:rPr>
        <w:t xml:space="preserve">організаційно-масову, навчально-репетиційну та концертно-просвітницьку роботу з </w:t>
      </w:r>
      <w:r w:rsidR="00922F93">
        <w:rPr>
          <w:sz w:val="28"/>
          <w:szCs w:val="28"/>
          <w:lang w:val="uk-UA"/>
        </w:rPr>
        <w:t xml:space="preserve">здобувачами освіти </w:t>
      </w:r>
      <w:r>
        <w:rPr>
          <w:sz w:val="28"/>
          <w:szCs w:val="28"/>
          <w:lang w:val="uk-UA"/>
        </w:rPr>
        <w:t>закладів професійно</w:t>
      </w:r>
      <w:r w:rsidR="001E6554">
        <w:rPr>
          <w:sz w:val="28"/>
          <w:szCs w:val="28"/>
          <w:lang w:val="uk-UA"/>
        </w:rPr>
        <w:t>ї (професійно-технічної освіти).</w:t>
      </w:r>
      <w:r>
        <w:rPr>
          <w:sz w:val="28"/>
          <w:szCs w:val="28"/>
          <w:lang w:val="uk-UA"/>
        </w:rPr>
        <w:t xml:space="preserve"> </w:t>
      </w:r>
    </w:p>
    <w:p w:rsidR="00893919" w:rsidRDefault="008D519C" w:rsidP="00922F93">
      <w:pPr>
        <w:pStyle w:val="a6"/>
        <w:spacing w:before="0" w:beforeAutospacing="0" w:after="150" w:afterAutospacing="0"/>
        <w:ind w:right="57" w:firstLine="567"/>
        <w:jc w:val="both"/>
        <w:rPr>
          <w:sz w:val="28"/>
          <w:szCs w:val="28"/>
          <w:lang w:val="uk-UA"/>
        </w:rPr>
      </w:pPr>
      <w:r w:rsidRPr="00922F93">
        <w:rPr>
          <w:color w:val="333333"/>
          <w:sz w:val="28"/>
          <w:szCs w:val="28"/>
        </w:rPr>
        <w:t xml:space="preserve">У </w:t>
      </w:r>
      <w:r w:rsidRPr="00893919">
        <w:rPr>
          <w:color w:val="333333"/>
          <w:sz w:val="28"/>
          <w:szCs w:val="28"/>
          <w:lang w:val="uk-UA"/>
        </w:rPr>
        <w:t>мережі</w:t>
      </w:r>
      <w:r w:rsidRPr="00922F93">
        <w:rPr>
          <w:color w:val="333333"/>
          <w:sz w:val="28"/>
          <w:szCs w:val="28"/>
        </w:rPr>
        <w:t xml:space="preserve"> закладу </w:t>
      </w:r>
      <w:r w:rsidR="00922F93" w:rsidRPr="00922F93">
        <w:rPr>
          <w:color w:val="333333"/>
          <w:sz w:val="28"/>
          <w:szCs w:val="28"/>
          <w:lang w:val="uk-UA"/>
        </w:rPr>
        <w:t>в</w:t>
      </w:r>
      <w:r w:rsidR="00922F93" w:rsidRPr="00922F93">
        <w:rPr>
          <w:sz w:val="28"/>
          <w:szCs w:val="28"/>
          <w:lang w:val="uk-UA"/>
        </w:rPr>
        <w:t>п</w:t>
      </w:r>
      <w:r w:rsidR="00922F93">
        <w:rPr>
          <w:sz w:val="28"/>
          <w:szCs w:val="28"/>
          <w:lang w:val="uk-UA"/>
        </w:rPr>
        <w:t>родовж 2021 року</w:t>
      </w:r>
      <w:r w:rsidR="00893919">
        <w:rPr>
          <w:sz w:val="28"/>
          <w:szCs w:val="28"/>
          <w:lang w:val="uk-UA"/>
        </w:rPr>
        <w:t xml:space="preserve"> за </w:t>
      </w:r>
      <w:proofErr w:type="gramStart"/>
      <w:r w:rsidR="00893919">
        <w:rPr>
          <w:sz w:val="28"/>
          <w:szCs w:val="28"/>
          <w:lang w:val="uk-UA"/>
        </w:rPr>
        <w:t>р</w:t>
      </w:r>
      <w:proofErr w:type="gramEnd"/>
      <w:r w:rsidR="00893919">
        <w:rPr>
          <w:sz w:val="28"/>
          <w:szCs w:val="28"/>
          <w:lang w:val="uk-UA"/>
        </w:rPr>
        <w:t xml:space="preserve">ізними напрямами діяльності працювало </w:t>
      </w:r>
      <w:r w:rsidR="00922F93" w:rsidRPr="00893919">
        <w:rPr>
          <w:b/>
          <w:sz w:val="28"/>
          <w:szCs w:val="28"/>
          <w:lang w:val="uk-UA"/>
        </w:rPr>
        <w:t>53</w:t>
      </w:r>
      <w:r w:rsidR="00893919" w:rsidRPr="00893919">
        <w:rPr>
          <w:b/>
          <w:sz w:val="28"/>
          <w:szCs w:val="28"/>
          <w:lang w:val="uk-UA"/>
        </w:rPr>
        <w:t xml:space="preserve"> </w:t>
      </w:r>
      <w:r w:rsidR="00893919">
        <w:rPr>
          <w:sz w:val="28"/>
          <w:szCs w:val="28"/>
          <w:lang w:val="uk-UA"/>
        </w:rPr>
        <w:t xml:space="preserve">гуртки які надавали освітні послуги </w:t>
      </w:r>
      <w:r w:rsidR="00893919" w:rsidRPr="00893919">
        <w:rPr>
          <w:b/>
          <w:sz w:val="28"/>
          <w:szCs w:val="28"/>
          <w:lang w:val="uk-UA"/>
        </w:rPr>
        <w:t>750</w:t>
      </w:r>
      <w:r w:rsidR="00893919">
        <w:rPr>
          <w:sz w:val="28"/>
          <w:szCs w:val="28"/>
          <w:lang w:val="uk-UA"/>
        </w:rPr>
        <w:t xml:space="preserve"> вихованцям (</w:t>
      </w:r>
      <w:r w:rsidR="00893919" w:rsidRPr="00893919">
        <w:rPr>
          <w:i/>
          <w:sz w:val="28"/>
          <w:szCs w:val="28"/>
          <w:lang w:val="uk-UA"/>
        </w:rPr>
        <w:t xml:space="preserve">звіт </w:t>
      </w:r>
      <w:r w:rsidR="00893919" w:rsidRPr="00893919">
        <w:rPr>
          <w:i/>
          <w:sz w:val="28"/>
          <w:szCs w:val="28"/>
          <w:lang w:val="uk-UA"/>
        </w:rPr>
        <w:lastRenderedPageBreak/>
        <w:t>позашкільного навчального закладу  станом на 01 січня  2022 року, форма №1-ПЗ)</w:t>
      </w:r>
      <w:r w:rsidR="00893919">
        <w:rPr>
          <w:sz w:val="28"/>
          <w:szCs w:val="28"/>
          <w:lang w:val="uk-UA"/>
        </w:rPr>
        <w:t>, в тому числі:</w:t>
      </w:r>
    </w:p>
    <w:p w:rsidR="00922F93" w:rsidRDefault="00893919" w:rsidP="00893919">
      <w:pPr>
        <w:pStyle w:val="a6"/>
        <w:spacing w:before="0" w:beforeAutospacing="0" w:after="0" w:afterAutospacing="0" w:line="276" w:lineRule="auto"/>
        <w:ind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художньо-естетичний -</w:t>
      </w:r>
      <w:r w:rsidRPr="00893919">
        <w:rPr>
          <w:i/>
          <w:sz w:val="28"/>
          <w:szCs w:val="28"/>
          <w:lang w:val="uk-UA"/>
        </w:rPr>
        <w:t xml:space="preserve"> </w:t>
      </w:r>
      <w:r w:rsidR="00922F93" w:rsidRPr="00893919">
        <w:rPr>
          <w:i/>
          <w:sz w:val="28"/>
          <w:szCs w:val="28"/>
          <w:lang w:val="uk-UA"/>
        </w:rPr>
        <w:t xml:space="preserve"> </w:t>
      </w:r>
      <w:r w:rsidRPr="00893919">
        <w:rPr>
          <w:sz w:val="28"/>
          <w:szCs w:val="28"/>
          <w:lang w:val="uk-UA"/>
        </w:rPr>
        <w:t>42 гуртки, 596</w:t>
      </w:r>
      <w:r>
        <w:rPr>
          <w:sz w:val="28"/>
          <w:szCs w:val="28"/>
          <w:lang w:val="uk-UA"/>
        </w:rPr>
        <w:t xml:space="preserve"> учнів;</w:t>
      </w:r>
    </w:p>
    <w:p w:rsidR="00893919" w:rsidRPr="00893919" w:rsidRDefault="00893919" w:rsidP="00893919">
      <w:pPr>
        <w:pStyle w:val="a6"/>
        <w:spacing w:before="0" w:beforeAutospacing="0" w:after="0" w:afterAutospacing="0" w:line="276" w:lineRule="auto"/>
        <w:ind w:right="57" w:firstLine="567"/>
        <w:jc w:val="both"/>
        <w:rPr>
          <w:sz w:val="28"/>
          <w:szCs w:val="28"/>
          <w:lang w:val="uk-UA"/>
        </w:rPr>
      </w:pPr>
      <w:r w:rsidRPr="00893919">
        <w:rPr>
          <w:sz w:val="28"/>
          <w:szCs w:val="28"/>
          <w:lang w:val="uk-UA"/>
        </w:rPr>
        <w:t>військово-патріотичний – 5 гуртків,</w:t>
      </w:r>
      <w:r w:rsidR="00810127">
        <w:rPr>
          <w:sz w:val="28"/>
          <w:szCs w:val="28"/>
          <w:lang w:val="uk-UA"/>
        </w:rPr>
        <w:t xml:space="preserve"> </w:t>
      </w:r>
      <w:r w:rsidRPr="00893919">
        <w:rPr>
          <w:sz w:val="28"/>
          <w:szCs w:val="28"/>
          <w:lang w:val="uk-UA"/>
        </w:rPr>
        <w:t>82 учні;</w:t>
      </w:r>
    </w:p>
    <w:p w:rsidR="0073323B" w:rsidRDefault="00893919" w:rsidP="00004348">
      <w:pPr>
        <w:pStyle w:val="a6"/>
        <w:spacing w:before="0" w:beforeAutospacing="0" w:after="240" w:afterAutospacing="0" w:line="276" w:lineRule="auto"/>
        <w:ind w:right="57" w:firstLine="567"/>
        <w:jc w:val="both"/>
        <w:rPr>
          <w:sz w:val="28"/>
          <w:szCs w:val="28"/>
          <w:lang w:val="uk-UA"/>
        </w:rPr>
      </w:pPr>
      <w:r w:rsidRPr="00893919">
        <w:rPr>
          <w:sz w:val="28"/>
          <w:szCs w:val="28"/>
          <w:lang w:val="uk-UA"/>
        </w:rPr>
        <w:t>соціально-реабілітаційний – 5 гуртків, 72 учні</w:t>
      </w:r>
      <w:r w:rsidR="0073323B">
        <w:rPr>
          <w:sz w:val="28"/>
          <w:szCs w:val="28"/>
          <w:lang w:val="uk-UA"/>
        </w:rPr>
        <w:t>.</w:t>
      </w:r>
    </w:p>
    <w:p w:rsidR="001E6554" w:rsidRPr="00683FA1" w:rsidRDefault="00004348" w:rsidP="00004348">
      <w:pPr>
        <w:spacing w:after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23B" w:rsidRPr="0073323B">
        <w:rPr>
          <w:rFonts w:ascii="Times New Roman" w:hAnsi="Times New Roman" w:cs="Times New Roman"/>
          <w:sz w:val="28"/>
          <w:szCs w:val="28"/>
          <w:lang w:val="uk-UA"/>
        </w:rPr>
        <w:t>Відповідно до укладених угод про діяльність гуртків на базі закладу професійної (професійно-технічної освіти)</w:t>
      </w:r>
      <w:r w:rsidR="0073323B">
        <w:rPr>
          <w:rFonts w:ascii="Times New Roman" w:hAnsi="Times New Roman" w:cs="Times New Roman"/>
          <w:sz w:val="28"/>
          <w:szCs w:val="28"/>
          <w:lang w:val="uk-UA"/>
        </w:rPr>
        <w:t xml:space="preserve"> гурткову роботу було організовано у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3323B" w:rsidRPr="0073323B">
        <w:rPr>
          <w:rFonts w:ascii="Times New Roman" w:hAnsi="Times New Roman" w:cs="Times New Roman"/>
          <w:sz w:val="28"/>
          <w:szCs w:val="28"/>
          <w:lang w:val="uk-UA"/>
        </w:rPr>
        <w:t>ДПТНЗ</w:t>
      </w:r>
      <w:r w:rsidR="00733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23B" w:rsidRPr="0073323B">
        <w:rPr>
          <w:rFonts w:ascii="Times New Roman" w:hAnsi="Times New Roman" w:cs="Times New Roman"/>
          <w:sz w:val="28"/>
          <w:szCs w:val="28"/>
          <w:lang w:val="uk-UA"/>
        </w:rPr>
        <w:t>«Подільський центр ПТО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>Старокостянтинівський</w:t>
      </w:r>
      <w:proofErr w:type="spellEnd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ВПУ №4 м. Хмельницький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Хмельницький професійний </w:t>
      </w:r>
      <w:proofErr w:type="spellStart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>діцей</w:t>
      </w:r>
      <w:proofErr w:type="spellEnd"/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ДПТНЗ «</w:t>
      </w:r>
      <w:proofErr w:type="spellStart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>Деражнянський</w:t>
      </w:r>
      <w:proofErr w:type="spellEnd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ПАЛ»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>Ярмолинецький</w:t>
      </w:r>
      <w:proofErr w:type="spellEnd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ВПУ № 36 </w:t>
      </w:r>
      <w:proofErr w:type="spellStart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>Балин</w:t>
      </w:r>
      <w:proofErr w:type="spellEnd"/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777">
        <w:rPr>
          <w:rFonts w:ascii="Times New Roman" w:hAnsi="Times New Roman"/>
          <w:sz w:val="28"/>
          <w:szCs w:val="28"/>
          <w:lang w:val="uk-UA"/>
        </w:rPr>
        <w:t>ДНЗ</w:t>
      </w:r>
      <w:r w:rsidR="00A92777" w:rsidRPr="00A92777">
        <w:rPr>
          <w:rFonts w:ascii="Times New Roman" w:hAnsi="Times New Roman"/>
          <w:sz w:val="28"/>
          <w:szCs w:val="28"/>
          <w:lang w:val="uk-UA"/>
        </w:rPr>
        <w:t xml:space="preserve"> «Полонський агропромисловий центр професійної  освіти»</w:t>
      </w:r>
      <w:r w:rsidR="00A92777">
        <w:rPr>
          <w:rFonts w:ascii="Times New Roman" w:hAnsi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 професійний ліцей електроніки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ДНЗ ВПУ №11 м. Хмельницький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ВПУ 25 м.</w:t>
      </w:r>
      <w:r w:rsidR="00993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>Хмельницький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2777" w:rsidRPr="00A92777">
        <w:rPr>
          <w:rFonts w:ascii="Times New Roman" w:hAnsi="Times New Roman" w:cs="Times New Roman"/>
          <w:sz w:val="28"/>
          <w:szCs w:val="28"/>
          <w:lang w:val="uk-UA"/>
        </w:rPr>
        <w:t xml:space="preserve"> Центр ПТО сфери послуг м. Хмельницький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348">
        <w:rPr>
          <w:rFonts w:ascii="Times New Roman" w:hAnsi="Times New Roman" w:cs="Times New Roman"/>
          <w:i/>
          <w:sz w:val="28"/>
          <w:szCs w:val="28"/>
          <w:lang w:val="uk-UA"/>
        </w:rPr>
        <w:t>(12 закладів)</w:t>
      </w:r>
      <w:r w:rsidR="001E655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1610E" w:rsidRDefault="00EE2567" w:rsidP="00EE2567">
      <w:pPr>
        <w:pStyle w:val="a3"/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У 2021 році в закладах професійної (професійно-технічної) о</w:t>
      </w:r>
      <w:r w:rsidR="00810127">
        <w:rPr>
          <w:sz w:val="28"/>
          <w:szCs w:val="28"/>
          <w:lang w:val="uk-UA"/>
        </w:rPr>
        <w:t>світи області  функціонувало 199</w:t>
      </w:r>
      <w:r w:rsidRPr="00D55994">
        <w:rPr>
          <w:sz w:val="28"/>
          <w:szCs w:val="28"/>
          <w:lang w:val="uk-UA"/>
        </w:rPr>
        <w:t xml:space="preserve"> гуртків</w:t>
      </w:r>
      <w:r w:rsidR="00810127" w:rsidRPr="00810127">
        <w:rPr>
          <w:sz w:val="28"/>
          <w:szCs w:val="28"/>
          <w:lang w:val="uk-UA"/>
        </w:rPr>
        <w:t xml:space="preserve"> </w:t>
      </w:r>
      <w:r w:rsidR="00810127" w:rsidRPr="00D55994">
        <w:rPr>
          <w:sz w:val="28"/>
          <w:szCs w:val="28"/>
          <w:lang w:val="uk-UA"/>
        </w:rPr>
        <w:t xml:space="preserve">де </w:t>
      </w:r>
      <w:r w:rsidR="00810127">
        <w:rPr>
          <w:sz w:val="28"/>
          <w:szCs w:val="28"/>
          <w:lang w:val="uk-UA"/>
        </w:rPr>
        <w:t>отримали позашкільну освіту 3152</w:t>
      </w:r>
      <w:r w:rsidR="00810127" w:rsidRPr="00D55994">
        <w:rPr>
          <w:sz w:val="28"/>
          <w:szCs w:val="28"/>
          <w:lang w:val="uk-UA"/>
        </w:rPr>
        <w:t xml:space="preserve"> учнів</w:t>
      </w:r>
      <w:r w:rsidR="00F1610E" w:rsidRPr="00D55994">
        <w:rPr>
          <w:sz w:val="28"/>
          <w:szCs w:val="28"/>
          <w:lang w:val="uk-UA"/>
        </w:rPr>
        <w:t xml:space="preserve"> </w:t>
      </w:r>
      <w:r w:rsidR="00F1610E">
        <w:rPr>
          <w:sz w:val="28"/>
          <w:szCs w:val="28"/>
          <w:lang w:val="uk-UA"/>
        </w:rPr>
        <w:t xml:space="preserve"> що </w:t>
      </w:r>
      <w:r w:rsidR="00F1610E" w:rsidRPr="00D55994">
        <w:rPr>
          <w:sz w:val="28"/>
          <w:szCs w:val="28"/>
          <w:lang w:val="uk-UA"/>
        </w:rPr>
        <w:t>с</w:t>
      </w:r>
      <w:r w:rsidR="00F1610E">
        <w:rPr>
          <w:sz w:val="28"/>
          <w:szCs w:val="28"/>
          <w:lang w:val="uk-UA"/>
        </w:rPr>
        <w:t>тановить 34,3%</w:t>
      </w:r>
      <w:r w:rsidR="00F1610E" w:rsidRPr="00D55994">
        <w:rPr>
          <w:sz w:val="28"/>
          <w:szCs w:val="28"/>
          <w:lang w:val="uk-UA"/>
        </w:rPr>
        <w:t xml:space="preserve"> від загального контингенту</w:t>
      </w:r>
      <w:r w:rsidR="00F1610E">
        <w:rPr>
          <w:sz w:val="28"/>
          <w:szCs w:val="28"/>
          <w:lang w:val="uk-UA"/>
        </w:rPr>
        <w:t>.</w:t>
      </w:r>
    </w:p>
    <w:p w:rsidR="0037642D" w:rsidRDefault="00F1610E" w:rsidP="00EE2567">
      <w:pPr>
        <w:pStyle w:val="a3"/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10127">
        <w:rPr>
          <w:sz w:val="28"/>
          <w:szCs w:val="28"/>
          <w:lang w:val="uk-UA"/>
        </w:rPr>
        <w:t xml:space="preserve"> тому числі:</w:t>
      </w:r>
    </w:p>
    <w:p w:rsidR="00810127" w:rsidRDefault="00EE2567" w:rsidP="00EE2567">
      <w:pPr>
        <w:pStyle w:val="a3"/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художньо-естетичного напрямку</w:t>
      </w:r>
      <w:r w:rsidR="00810127">
        <w:rPr>
          <w:sz w:val="28"/>
          <w:szCs w:val="28"/>
          <w:lang w:val="uk-UA"/>
        </w:rPr>
        <w:t xml:space="preserve"> – 127</w:t>
      </w:r>
      <w:r w:rsidR="0037642D">
        <w:rPr>
          <w:sz w:val="28"/>
          <w:szCs w:val="28"/>
          <w:lang w:val="uk-UA"/>
        </w:rPr>
        <w:t xml:space="preserve"> </w:t>
      </w:r>
      <w:r w:rsidR="00810127">
        <w:rPr>
          <w:sz w:val="28"/>
          <w:szCs w:val="28"/>
          <w:lang w:val="uk-UA"/>
        </w:rPr>
        <w:t>гуртків, 2032</w:t>
      </w:r>
      <w:r w:rsidR="00004348">
        <w:rPr>
          <w:sz w:val="28"/>
          <w:szCs w:val="28"/>
          <w:lang w:val="uk-UA"/>
        </w:rPr>
        <w:t xml:space="preserve"> </w:t>
      </w:r>
      <w:r w:rsidR="00810127">
        <w:rPr>
          <w:sz w:val="28"/>
          <w:szCs w:val="28"/>
          <w:lang w:val="uk-UA"/>
        </w:rPr>
        <w:t>учні;</w:t>
      </w:r>
    </w:p>
    <w:p w:rsidR="0037642D" w:rsidRDefault="00810127" w:rsidP="00EE2567">
      <w:pPr>
        <w:pStyle w:val="a3"/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творчості – 41 гурток, </w:t>
      </w:r>
      <w:r w:rsidR="0037642D">
        <w:rPr>
          <w:sz w:val="28"/>
          <w:szCs w:val="28"/>
          <w:lang w:val="uk-UA"/>
        </w:rPr>
        <w:t xml:space="preserve">580 </w:t>
      </w:r>
      <w:r>
        <w:rPr>
          <w:sz w:val="28"/>
          <w:szCs w:val="28"/>
          <w:lang w:val="uk-UA"/>
        </w:rPr>
        <w:t>учні</w:t>
      </w:r>
      <w:r w:rsidR="0037642D">
        <w:rPr>
          <w:sz w:val="28"/>
          <w:szCs w:val="28"/>
          <w:lang w:val="uk-UA"/>
        </w:rPr>
        <w:t>в;</w:t>
      </w:r>
      <w:r w:rsidR="00B7422C">
        <w:rPr>
          <w:sz w:val="28"/>
          <w:szCs w:val="28"/>
          <w:lang w:val="uk-UA"/>
        </w:rPr>
        <w:t xml:space="preserve">  </w:t>
      </w:r>
    </w:p>
    <w:p w:rsidR="0037642D" w:rsidRDefault="00EE2567" w:rsidP="00EE2567">
      <w:pPr>
        <w:pStyle w:val="a3"/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військово-патріотичні</w:t>
      </w:r>
      <w:r w:rsidR="0037642D">
        <w:rPr>
          <w:sz w:val="28"/>
          <w:szCs w:val="28"/>
          <w:lang w:val="uk-UA"/>
        </w:rPr>
        <w:t xml:space="preserve"> – 16 гуртків, 445 учнів;</w:t>
      </w:r>
    </w:p>
    <w:p w:rsidR="0037642D" w:rsidRDefault="00EE2567" w:rsidP="00EE2567">
      <w:pPr>
        <w:pStyle w:val="a3"/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краєзнавчі</w:t>
      </w:r>
      <w:r w:rsidR="0037642D">
        <w:rPr>
          <w:sz w:val="28"/>
          <w:szCs w:val="28"/>
          <w:lang w:val="uk-UA"/>
        </w:rPr>
        <w:t xml:space="preserve"> – 12 гуртків, 63 учні;</w:t>
      </w:r>
    </w:p>
    <w:p w:rsidR="0037642D" w:rsidRDefault="0037642D" w:rsidP="00EE2567">
      <w:pPr>
        <w:pStyle w:val="a3"/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соціально-реабілітаційний – 3 гуртки, 32 учні.</w:t>
      </w:r>
    </w:p>
    <w:p w:rsidR="00810127" w:rsidRPr="00D55994" w:rsidRDefault="00810127" w:rsidP="00EE2567">
      <w:pPr>
        <w:pStyle w:val="a3"/>
        <w:spacing w:line="276" w:lineRule="auto"/>
        <w:ind w:left="0" w:firstLine="426"/>
        <w:jc w:val="both"/>
        <w:rPr>
          <w:sz w:val="28"/>
          <w:szCs w:val="28"/>
          <w:lang w:val="uk-UA"/>
        </w:rPr>
      </w:pPr>
    </w:p>
    <w:p w:rsidR="00A4482F" w:rsidRDefault="00EE2567" w:rsidP="000043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left"/>
        <w:rPr>
          <w:b/>
          <w:szCs w:val="28"/>
        </w:rPr>
      </w:pPr>
      <w:r w:rsidRPr="00D55994">
        <w:rPr>
          <w:b/>
          <w:szCs w:val="28"/>
        </w:rPr>
        <w:t>Організаційно – масова робот</w:t>
      </w:r>
      <w:r w:rsidR="00A4482F">
        <w:rPr>
          <w:b/>
          <w:szCs w:val="28"/>
        </w:rPr>
        <w:t>а</w:t>
      </w:r>
    </w:p>
    <w:p w:rsidR="00993777" w:rsidRDefault="00993777" w:rsidP="000043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left"/>
        <w:rPr>
          <w:b/>
          <w:szCs w:val="28"/>
        </w:rPr>
      </w:pPr>
    </w:p>
    <w:p w:rsidR="00A4482F" w:rsidRDefault="008D519C" w:rsidP="00A448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b/>
          <w:szCs w:val="28"/>
        </w:rPr>
      </w:pPr>
      <w:r w:rsidRPr="008D519C">
        <w:rPr>
          <w:color w:val="000000"/>
          <w:szCs w:val="28"/>
        </w:rPr>
        <w:t>Позашкільна освіта має великий потенціал, який на сучасному ет</w:t>
      </w:r>
      <w:r>
        <w:rPr>
          <w:color w:val="000000"/>
          <w:szCs w:val="28"/>
        </w:rPr>
        <w:t>апі досить затребуваний, це</w:t>
      </w:r>
      <w:r w:rsidRPr="008D519C">
        <w:rPr>
          <w:color w:val="000000"/>
          <w:szCs w:val="28"/>
        </w:rPr>
        <w:t xml:space="preserve"> великий досвід розроблених техноло</w:t>
      </w:r>
      <w:r w:rsidR="00A4482F">
        <w:rPr>
          <w:color w:val="000000"/>
          <w:szCs w:val="28"/>
        </w:rPr>
        <w:t>гій проведення змагань, конкурсів</w:t>
      </w:r>
      <w:r w:rsidRPr="008D519C">
        <w:rPr>
          <w:color w:val="000000"/>
          <w:szCs w:val="28"/>
        </w:rPr>
        <w:t>, фестивалів, акцій та інших різноманітних масових заходів, організація дозвілля підлітків та молод</w:t>
      </w:r>
      <w:r w:rsidR="00A4482F">
        <w:rPr>
          <w:color w:val="000000"/>
          <w:szCs w:val="28"/>
        </w:rPr>
        <w:t>і.</w:t>
      </w:r>
    </w:p>
    <w:p w:rsidR="00B01D5F" w:rsidRDefault="00A4482F" w:rsidP="00A448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szCs w:val="28"/>
        </w:rPr>
      </w:pPr>
      <w:r>
        <w:rPr>
          <w:color w:val="000000"/>
        </w:rPr>
        <w:t xml:space="preserve">Через оголошені в Україні карантин, </w:t>
      </w:r>
      <w:proofErr w:type="spellStart"/>
      <w:r>
        <w:rPr>
          <w:color w:val="000000"/>
        </w:rPr>
        <w:t>локдаун</w:t>
      </w:r>
      <w:proofErr w:type="spellEnd"/>
      <w:r>
        <w:rPr>
          <w:color w:val="000000"/>
        </w:rPr>
        <w:t xml:space="preserve">, спричинений Covid-19, </w:t>
      </w:r>
      <w:r w:rsidR="00EE2567" w:rsidRPr="00D55994">
        <w:rPr>
          <w:szCs w:val="28"/>
        </w:rPr>
        <w:t xml:space="preserve"> ряд заходів, нових за формою та змістом, проводились дистанцій</w:t>
      </w:r>
      <w:r>
        <w:rPr>
          <w:szCs w:val="28"/>
        </w:rPr>
        <w:t>н</w:t>
      </w:r>
      <w:r w:rsidR="00B74146">
        <w:rPr>
          <w:szCs w:val="28"/>
        </w:rPr>
        <w:t xml:space="preserve">о в соціальній мережі </w:t>
      </w:r>
      <w:proofErr w:type="spellStart"/>
      <w:r w:rsidR="00B74146">
        <w:rPr>
          <w:szCs w:val="28"/>
        </w:rPr>
        <w:t>Фейсбук</w:t>
      </w:r>
      <w:proofErr w:type="spellEnd"/>
      <w:r w:rsidR="00B74146">
        <w:rPr>
          <w:szCs w:val="28"/>
        </w:rPr>
        <w:t xml:space="preserve"> та</w:t>
      </w:r>
      <w:r>
        <w:rPr>
          <w:szCs w:val="28"/>
        </w:rPr>
        <w:t xml:space="preserve">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–групах</w:t>
      </w:r>
      <w:proofErr w:type="spellEnd"/>
      <w:r>
        <w:rPr>
          <w:color w:val="000000"/>
        </w:rPr>
        <w:t xml:space="preserve">. </w:t>
      </w:r>
      <w:r w:rsidR="00EE2567" w:rsidRPr="00D55994">
        <w:rPr>
          <w:szCs w:val="28"/>
        </w:rPr>
        <w:t>Серед них: майстер-класи, конкурси різних рівнів.</w:t>
      </w:r>
    </w:p>
    <w:p w:rsidR="00EE2567" w:rsidRPr="00B01D5F" w:rsidRDefault="009B6621" w:rsidP="00EE25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b/>
          <w:i/>
          <w:szCs w:val="28"/>
        </w:rPr>
      </w:pPr>
      <w:r>
        <w:rPr>
          <w:szCs w:val="28"/>
        </w:rPr>
        <w:t>Відповідно до Плану всеукраїнських і міжнародних організаційно-масових заходів</w:t>
      </w:r>
      <w:r w:rsidR="00B01D5F">
        <w:rPr>
          <w:szCs w:val="28"/>
        </w:rPr>
        <w:t xml:space="preserve"> з дітьми та учнівською молоддю на 2021рік </w:t>
      </w:r>
      <w:r w:rsidR="00B01D5F" w:rsidRPr="00B01D5F">
        <w:rPr>
          <w:i/>
          <w:szCs w:val="28"/>
        </w:rPr>
        <w:t>(наказ МОН від 24.11 2020 р. №1452)</w:t>
      </w:r>
      <w:r w:rsidR="00B01D5F">
        <w:rPr>
          <w:b/>
          <w:i/>
          <w:szCs w:val="28"/>
        </w:rPr>
        <w:t xml:space="preserve"> </w:t>
      </w:r>
      <w:r w:rsidR="00B01D5F">
        <w:rPr>
          <w:spacing w:val="-8"/>
          <w:szCs w:val="28"/>
        </w:rPr>
        <w:t>п</w:t>
      </w:r>
      <w:r w:rsidR="00EE2567" w:rsidRPr="00D55994">
        <w:rPr>
          <w:spacing w:val="-8"/>
          <w:szCs w:val="28"/>
        </w:rPr>
        <w:t xml:space="preserve">едагогічними працівниками Хмельницького державного центру естетичного виховання у 2021 році підготовлено та  </w:t>
      </w:r>
      <w:r w:rsidR="00EE2567">
        <w:rPr>
          <w:spacing w:val="-8"/>
          <w:szCs w:val="28"/>
        </w:rPr>
        <w:t xml:space="preserve"> </w:t>
      </w:r>
      <w:r w:rsidR="00EE2567" w:rsidRPr="00D55994">
        <w:rPr>
          <w:spacing w:val="-8"/>
          <w:szCs w:val="28"/>
        </w:rPr>
        <w:t xml:space="preserve">проведено  </w:t>
      </w:r>
      <w:r w:rsidR="00EE2567" w:rsidRPr="00B01D5F">
        <w:rPr>
          <w:b/>
          <w:spacing w:val="-8"/>
          <w:szCs w:val="28"/>
        </w:rPr>
        <w:t xml:space="preserve">18  </w:t>
      </w:r>
      <w:r w:rsidR="00EE2567" w:rsidRPr="00D55994">
        <w:rPr>
          <w:spacing w:val="-8"/>
          <w:szCs w:val="28"/>
        </w:rPr>
        <w:lastRenderedPageBreak/>
        <w:t xml:space="preserve">масових заходів серед учнів та працівників </w:t>
      </w:r>
      <w:r w:rsidR="00EE2567" w:rsidRPr="00D55994">
        <w:rPr>
          <w:szCs w:val="28"/>
        </w:rPr>
        <w:t>закладів професійної (професійно-технічної) освіти</w:t>
      </w:r>
      <w:r w:rsidR="00EE2567" w:rsidRPr="00D55994">
        <w:rPr>
          <w:spacing w:val="-8"/>
          <w:szCs w:val="28"/>
        </w:rPr>
        <w:t xml:space="preserve"> та </w:t>
      </w:r>
      <w:r w:rsidR="00EE2567" w:rsidRPr="00B01D5F">
        <w:rPr>
          <w:b/>
          <w:spacing w:val="-8"/>
          <w:szCs w:val="28"/>
        </w:rPr>
        <w:t>9</w:t>
      </w:r>
      <w:r w:rsidR="00EE2567" w:rsidRPr="00D55994">
        <w:rPr>
          <w:spacing w:val="-8"/>
          <w:szCs w:val="28"/>
        </w:rPr>
        <w:t xml:space="preserve"> позапланових: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Обласний огляд-конкурс колективів художньої самодіяльності закладів професійної (професійно-технічної) освіти (січень-травень);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rFonts w:eastAsia="Calibri"/>
          <w:sz w:val="28"/>
          <w:szCs w:val="28"/>
          <w:lang w:val="uk-UA"/>
        </w:rPr>
        <w:t>Обласний заочний конкурс молодіжних газет «Нова преса» серед учнів закладів професійної (професійно-технічної) освіти (січень-лютий);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rFonts w:eastAsia="Calibri"/>
          <w:sz w:val="28"/>
          <w:szCs w:val="28"/>
          <w:lang w:val="uk-UA"/>
        </w:rPr>
        <w:t>ХХІV Міжнародний конкурс шкільних медіа (березень);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rFonts w:eastAsia="Calibri"/>
          <w:sz w:val="28"/>
          <w:szCs w:val="28"/>
          <w:lang w:val="uk-UA"/>
        </w:rPr>
        <w:t>Обласний заочний конкурс «Омріяна юність» серед учениць закладів професійної (професійно-технічної) освіти (лютий-квітень);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Обласний конкурс читців «Шевченко з нами…»</w:t>
      </w:r>
      <w:r w:rsidRPr="00D55994">
        <w:rPr>
          <w:bCs/>
          <w:spacing w:val="-3"/>
          <w:sz w:val="28"/>
          <w:szCs w:val="28"/>
          <w:lang w:val="uk-UA"/>
        </w:rPr>
        <w:t xml:space="preserve"> серед учнів </w:t>
      </w:r>
      <w:r w:rsidRPr="00D55994">
        <w:rPr>
          <w:sz w:val="28"/>
          <w:szCs w:val="28"/>
          <w:lang w:val="uk-UA"/>
        </w:rPr>
        <w:t>закладів професійної (професійно-технічної) освіти (березень)</w:t>
      </w:r>
      <w:r w:rsidRPr="00D55994">
        <w:rPr>
          <w:sz w:val="28"/>
          <w:szCs w:val="28"/>
          <w:lang w:val="uk-UA" w:eastAsia="en-US"/>
        </w:rPr>
        <w:t>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Обласний конкурс юних гумористів «Посміхнемось щиро Вишні»</w:t>
      </w:r>
      <w:r w:rsidRPr="00D55994">
        <w:rPr>
          <w:bCs/>
          <w:spacing w:val="-3"/>
          <w:sz w:val="28"/>
          <w:szCs w:val="28"/>
          <w:lang w:val="uk-UA"/>
        </w:rPr>
        <w:t xml:space="preserve"> серед учнів </w:t>
      </w:r>
      <w:r w:rsidRPr="00D55994">
        <w:rPr>
          <w:sz w:val="28"/>
          <w:szCs w:val="28"/>
          <w:lang w:val="uk-UA"/>
        </w:rPr>
        <w:t>закладів професійної (професійно-технічної) освіти (березень)</w:t>
      </w:r>
      <w:r w:rsidRPr="00D55994">
        <w:rPr>
          <w:sz w:val="28"/>
          <w:szCs w:val="28"/>
          <w:lang w:val="uk-UA" w:eastAsia="en-US"/>
        </w:rPr>
        <w:t>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Обласний конкурс малюнку «Веселий пензлик» </w:t>
      </w:r>
      <w:r w:rsidRPr="00D55994">
        <w:rPr>
          <w:bCs/>
          <w:spacing w:val="-3"/>
          <w:sz w:val="28"/>
          <w:szCs w:val="28"/>
          <w:lang w:val="uk-UA"/>
        </w:rPr>
        <w:t xml:space="preserve">серед учнів </w:t>
      </w:r>
      <w:r w:rsidRPr="00D55994">
        <w:rPr>
          <w:sz w:val="28"/>
          <w:szCs w:val="28"/>
          <w:lang w:val="uk-UA"/>
        </w:rPr>
        <w:t>закладів професійної (професійно-технічної) освіти (березень)</w:t>
      </w:r>
      <w:r w:rsidRPr="00D55994">
        <w:rPr>
          <w:sz w:val="28"/>
          <w:szCs w:val="28"/>
          <w:lang w:val="uk-UA" w:eastAsia="en-US"/>
        </w:rPr>
        <w:t>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Обласна виставка писанкарства та вишивки на пасхальну тематику</w:t>
      </w:r>
      <w:r w:rsidRPr="00D55994">
        <w:rPr>
          <w:bCs/>
          <w:spacing w:val="-3"/>
          <w:sz w:val="28"/>
          <w:szCs w:val="28"/>
          <w:lang w:val="uk-UA"/>
        </w:rPr>
        <w:t xml:space="preserve"> серед учнів </w:t>
      </w:r>
      <w:r w:rsidRPr="00D55994">
        <w:rPr>
          <w:sz w:val="28"/>
          <w:szCs w:val="28"/>
          <w:lang w:val="uk-UA"/>
        </w:rPr>
        <w:t>закладів професійної (професійно-технічної) освіти (квітень-травень);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Обласний конкурс ансамблів народних інструментів, духових оркестрів та вокально-інструментальних ансамблів  «На хвилях гармонії»</w:t>
      </w:r>
      <w:r w:rsidRPr="00D55994">
        <w:rPr>
          <w:bCs/>
          <w:spacing w:val="-3"/>
          <w:sz w:val="28"/>
          <w:szCs w:val="28"/>
          <w:lang w:val="uk-UA"/>
        </w:rPr>
        <w:t xml:space="preserve"> серед учнів  та працівників </w:t>
      </w:r>
      <w:r w:rsidRPr="00D55994">
        <w:rPr>
          <w:sz w:val="28"/>
          <w:szCs w:val="28"/>
          <w:lang w:val="uk-UA"/>
        </w:rPr>
        <w:t>закладів професійної (професійно-технічної) освіти (квітень-травень).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 </w:t>
      </w:r>
      <w:r w:rsidRPr="00D55994">
        <w:rPr>
          <w:rFonts w:eastAsia="Calibri"/>
          <w:sz w:val="28"/>
          <w:szCs w:val="28"/>
          <w:lang w:val="uk-UA"/>
        </w:rPr>
        <w:t>Обласний заочний літературний конкурс «Поетичний зорепад» серед учнів та працівників закладів професійної (професійно-технічної) освіти (травень);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 Обласний заочний конкурс «Лідер року» серед лідерів учнівського самоврядування </w:t>
      </w:r>
      <w:r w:rsidRPr="00D55994">
        <w:rPr>
          <w:rFonts w:eastAsia="Calibri"/>
          <w:sz w:val="28"/>
          <w:szCs w:val="28"/>
          <w:lang w:val="uk-UA"/>
        </w:rPr>
        <w:t>закладів професійної (професійно-технічної) освіти</w:t>
      </w:r>
      <w:r w:rsidRPr="00D55994">
        <w:rPr>
          <w:sz w:val="28"/>
          <w:szCs w:val="28"/>
          <w:lang w:val="uk-UA"/>
        </w:rPr>
        <w:t xml:space="preserve"> (травень);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 Навчально-мотиваційний зліт ХОРУС ЗП(</w:t>
      </w:r>
      <w:proofErr w:type="spellStart"/>
      <w:r w:rsidRPr="00D55994">
        <w:rPr>
          <w:sz w:val="28"/>
          <w:szCs w:val="28"/>
          <w:lang w:val="uk-UA"/>
        </w:rPr>
        <w:t>ПТ</w:t>
      </w:r>
      <w:proofErr w:type="spellEnd"/>
      <w:r w:rsidRPr="00D55994">
        <w:rPr>
          <w:sz w:val="28"/>
          <w:szCs w:val="28"/>
          <w:lang w:val="uk-UA"/>
        </w:rPr>
        <w:t>)О (червень);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rFonts w:eastAsia="Calibri"/>
          <w:sz w:val="28"/>
          <w:szCs w:val="28"/>
          <w:lang w:val="uk-UA"/>
        </w:rPr>
        <w:t xml:space="preserve"> Обласний заочний конкурс авторів гумористів «Власні усмішки» серед учнів та працівників закладів професійної (професійно-технічної) освіти (жовтень);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55994">
        <w:rPr>
          <w:rFonts w:eastAsia="Calibri"/>
          <w:sz w:val="28"/>
          <w:szCs w:val="28"/>
          <w:lang w:val="uk-UA"/>
        </w:rPr>
        <w:t>Вебінар</w:t>
      </w:r>
      <w:proofErr w:type="spellEnd"/>
      <w:r w:rsidRPr="00D55994">
        <w:rPr>
          <w:rFonts w:eastAsia="Calibri"/>
          <w:sz w:val="28"/>
          <w:szCs w:val="28"/>
          <w:lang w:val="uk-UA"/>
        </w:rPr>
        <w:t xml:space="preserve"> для лідерів учнівського самоврядування Хмельницької обласної ради учнівського самоврядування закладів професійної (професійно-технічної) освіти (листопад);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Обласний фестиваль-конкурс  патріотичної пісні «Співоче Поділля»</w:t>
      </w:r>
      <w:r w:rsidRPr="00D55994">
        <w:rPr>
          <w:rFonts w:eastAsia="Calibri"/>
          <w:sz w:val="28"/>
          <w:szCs w:val="28"/>
          <w:lang w:val="uk-UA"/>
        </w:rPr>
        <w:t xml:space="preserve"> серед учнів </w:t>
      </w:r>
      <w:r w:rsidRPr="00D55994">
        <w:rPr>
          <w:sz w:val="28"/>
          <w:szCs w:val="28"/>
          <w:lang w:val="uk-UA"/>
        </w:rPr>
        <w:t xml:space="preserve">закладів професійної (професійно-технічної) освіти </w:t>
      </w:r>
      <w:r w:rsidRPr="00D55994">
        <w:rPr>
          <w:rFonts w:eastAsia="Calibri"/>
          <w:sz w:val="28"/>
          <w:szCs w:val="28"/>
          <w:lang w:val="uk-UA"/>
        </w:rPr>
        <w:t xml:space="preserve"> </w:t>
      </w:r>
      <w:r w:rsidRPr="00D55994">
        <w:rPr>
          <w:sz w:val="28"/>
          <w:szCs w:val="28"/>
          <w:lang w:val="uk-UA"/>
        </w:rPr>
        <w:t>(грудень)</w:t>
      </w:r>
      <w:r w:rsidRPr="00D55994">
        <w:rPr>
          <w:sz w:val="28"/>
          <w:szCs w:val="28"/>
          <w:lang w:val="uk-UA" w:eastAsia="en-US"/>
        </w:rPr>
        <w:t>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rFonts w:eastAsia="Calibri"/>
          <w:sz w:val="28"/>
          <w:szCs w:val="28"/>
          <w:lang w:val="uk-UA"/>
        </w:rPr>
        <w:lastRenderedPageBreak/>
        <w:t xml:space="preserve"> Обласний конкурс КВК «</w:t>
      </w:r>
      <w:proofErr w:type="spellStart"/>
      <w:r w:rsidRPr="00D55994">
        <w:rPr>
          <w:rFonts w:eastAsia="Calibri"/>
          <w:sz w:val="28"/>
          <w:szCs w:val="28"/>
          <w:lang w:val="uk-UA"/>
        </w:rPr>
        <w:t>Проф.фест</w:t>
      </w:r>
      <w:proofErr w:type="spellEnd"/>
      <w:r w:rsidRPr="00D55994">
        <w:rPr>
          <w:rFonts w:eastAsia="Calibri"/>
          <w:sz w:val="28"/>
          <w:szCs w:val="28"/>
          <w:lang w:val="uk-UA"/>
        </w:rPr>
        <w:t>» серед учнів закладів професійної (професійно-технічної) освіти (листопад-грудень);</w:t>
      </w:r>
    </w:p>
    <w:p w:rsidR="00EE2567" w:rsidRPr="00D55994" w:rsidRDefault="00EE2567" w:rsidP="00EE2567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 </w:t>
      </w:r>
      <w:r w:rsidRPr="00D55994">
        <w:rPr>
          <w:rFonts w:eastAsia="Calibri"/>
          <w:sz w:val="28"/>
          <w:szCs w:val="28"/>
          <w:lang w:val="uk-UA"/>
        </w:rPr>
        <w:t xml:space="preserve">Обласний </w:t>
      </w:r>
      <w:r w:rsidRPr="00D55994">
        <w:rPr>
          <w:sz w:val="28"/>
          <w:szCs w:val="28"/>
          <w:lang w:val="uk-UA"/>
        </w:rPr>
        <w:t xml:space="preserve">фестиваль-конкурс «Велика коляда» </w:t>
      </w:r>
      <w:r w:rsidRPr="00D55994">
        <w:rPr>
          <w:rFonts w:eastAsia="Calibri"/>
          <w:sz w:val="28"/>
          <w:szCs w:val="28"/>
          <w:lang w:val="uk-UA"/>
        </w:rPr>
        <w:t xml:space="preserve">серед учнів </w:t>
      </w:r>
      <w:r w:rsidRPr="00D55994">
        <w:rPr>
          <w:sz w:val="28"/>
          <w:szCs w:val="28"/>
          <w:lang w:val="uk-UA"/>
        </w:rPr>
        <w:t xml:space="preserve">закладів професійної (професійно-технічної) освіти </w:t>
      </w:r>
      <w:r w:rsidRPr="00D55994">
        <w:rPr>
          <w:rFonts w:eastAsia="Calibri"/>
          <w:sz w:val="28"/>
          <w:szCs w:val="28"/>
          <w:lang w:val="uk-UA"/>
        </w:rPr>
        <w:t xml:space="preserve"> </w:t>
      </w:r>
      <w:r w:rsidRPr="00D55994">
        <w:rPr>
          <w:sz w:val="28"/>
          <w:szCs w:val="28"/>
          <w:lang w:val="uk-UA"/>
        </w:rPr>
        <w:t>(грудень)</w:t>
      </w:r>
      <w:r w:rsidRPr="00D55994">
        <w:rPr>
          <w:sz w:val="28"/>
          <w:szCs w:val="28"/>
          <w:lang w:val="uk-UA" w:eastAsia="en-US"/>
        </w:rPr>
        <w:t>;</w:t>
      </w:r>
    </w:p>
    <w:p w:rsidR="00EE2567" w:rsidRDefault="00EE2567" w:rsidP="00A4482F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 Обласна виставка вертепів та витинанок</w:t>
      </w:r>
      <w:r w:rsidRPr="00D55994">
        <w:rPr>
          <w:bCs/>
          <w:spacing w:val="-3"/>
          <w:sz w:val="28"/>
          <w:szCs w:val="28"/>
          <w:lang w:val="uk-UA"/>
        </w:rPr>
        <w:t xml:space="preserve">  «Рай розвився, син божий народився» </w:t>
      </w:r>
      <w:r w:rsidRPr="00D55994">
        <w:rPr>
          <w:rFonts w:eastAsia="Calibri"/>
          <w:sz w:val="28"/>
          <w:szCs w:val="28"/>
          <w:lang w:val="uk-UA"/>
        </w:rPr>
        <w:t xml:space="preserve">серед учнів </w:t>
      </w:r>
      <w:r w:rsidRPr="00D55994">
        <w:rPr>
          <w:sz w:val="28"/>
          <w:szCs w:val="28"/>
          <w:lang w:val="uk-UA"/>
        </w:rPr>
        <w:t xml:space="preserve">закладів професійної (професійно-технічної) освіти </w:t>
      </w:r>
      <w:r w:rsidRPr="00D55994">
        <w:rPr>
          <w:rFonts w:eastAsia="Calibri"/>
          <w:sz w:val="28"/>
          <w:szCs w:val="28"/>
          <w:lang w:val="uk-UA"/>
        </w:rPr>
        <w:t xml:space="preserve"> </w:t>
      </w:r>
      <w:r w:rsidRPr="00D55994">
        <w:rPr>
          <w:bCs/>
          <w:spacing w:val="-3"/>
          <w:sz w:val="28"/>
          <w:szCs w:val="28"/>
          <w:lang w:val="uk-UA"/>
        </w:rPr>
        <w:t>(грудень)</w:t>
      </w:r>
      <w:r w:rsidRPr="00D55994">
        <w:rPr>
          <w:sz w:val="28"/>
          <w:szCs w:val="28"/>
          <w:lang w:val="uk-UA" w:eastAsia="en-US"/>
        </w:rPr>
        <w:t>.</w:t>
      </w:r>
    </w:p>
    <w:p w:rsidR="00004348" w:rsidRPr="00A4482F" w:rsidRDefault="00004348" w:rsidP="00004348">
      <w:pPr>
        <w:pStyle w:val="a3"/>
        <w:tabs>
          <w:tab w:val="left" w:pos="142"/>
        </w:tabs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EE2567" w:rsidRPr="00EE2567" w:rsidRDefault="00EE2567" w:rsidP="0000434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sz w:val="28"/>
          <w:szCs w:val="28"/>
          <w:lang w:val="uk-UA"/>
        </w:rPr>
        <w:t>Позапланові заходи</w:t>
      </w:r>
    </w:p>
    <w:p w:rsidR="00EE2567" w:rsidRPr="00EE2567" w:rsidRDefault="00EE2567" w:rsidP="00004348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 xml:space="preserve"> Участь у всеукраїнському фестивалі дитячої та юнацької творчості, присвяченому Всесвітньому Дню Землі (заочний/</w:t>
      </w:r>
      <w:proofErr w:type="spellStart"/>
      <w:r w:rsidRPr="00EE2567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EE2567">
        <w:rPr>
          <w:rFonts w:ascii="Times New Roman" w:hAnsi="Times New Roman" w:cs="Times New Roman"/>
          <w:sz w:val="28"/>
          <w:szCs w:val="28"/>
          <w:lang w:val="uk-UA"/>
        </w:rPr>
        <w:t xml:space="preserve"> формат) </w:t>
      </w:r>
      <w:r w:rsidRPr="00EE2567">
        <w:rPr>
          <w:rFonts w:ascii="Times New Roman" w:eastAsia="Calibri" w:hAnsi="Times New Roman" w:cs="Times New Roman"/>
          <w:sz w:val="28"/>
          <w:szCs w:val="28"/>
          <w:lang w:val="uk-UA"/>
        </w:rPr>
        <w:t>(лютий-квітень);</w:t>
      </w:r>
    </w:p>
    <w:p w:rsidR="00EE2567" w:rsidRPr="00D55994" w:rsidRDefault="00EE2567" w:rsidP="00EE2567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Фестиваль професій «Твій старт в успішне життя» в рамках соціального професійно-орієнтованого проекту розвитку професійно-технічної освіти «Моя професія-мій успіх, моє майбутнє!» за підтримки благодійного фонду «Ми поруч» (березень);</w:t>
      </w:r>
    </w:p>
    <w:p w:rsidR="00EE2567" w:rsidRPr="00D55994" w:rsidRDefault="00EE2567" w:rsidP="00EE2567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Участь у Всеукраїнській виставці-конкурсі науково-технічної творчості учнівської молоді «Наш пошук і творчість - тобі, Україно» (березень-травень);</w:t>
      </w:r>
    </w:p>
    <w:p w:rsidR="00EE2567" w:rsidRPr="00D55994" w:rsidRDefault="00EE2567" w:rsidP="00EE2567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 Участь у Всеукраїнському конкурсі «Молоді авіатори України» (березень-травень);</w:t>
      </w:r>
    </w:p>
    <w:p w:rsidR="00EE2567" w:rsidRPr="00D55994" w:rsidRDefault="00EE2567" w:rsidP="00EE2567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Обласний етап Всеукраїнської  виставки-конкурсу декоративно-ужиткового і образотворчого  мистецтва Знай і люби свій край» серед учнів закладів  професійної (професійно-технічної) освіти (квітень-травень);</w:t>
      </w:r>
    </w:p>
    <w:p w:rsidR="00EE2567" w:rsidRPr="00D55994" w:rsidRDefault="00EE2567" w:rsidP="00EE2567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 Участь у Всеукраїнському конкурсі писанкарства «Великодні писанки» (заочний/</w:t>
      </w:r>
      <w:proofErr w:type="spellStart"/>
      <w:r w:rsidRPr="00D55994">
        <w:rPr>
          <w:sz w:val="28"/>
          <w:szCs w:val="28"/>
          <w:lang w:val="uk-UA"/>
        </w:rPr>
        <w:t>онлайн</w:t>
      </w:r>
      <w:proofErr w:type="spellEnd"/>
      <w:r w:rsidRPr="00D55994">
        <w:rPr>
          <w:sz w:val="28"/>
          <w:szCs w:val="28"/>
          <w:lang w:val="uk-UA"/>
        </w:rPr>
        <w:t xml:space="preserve"> формат, квітень);</w:t>
      </w:r>
    </w:p>
    <w:p w:rsidR="00EE2567" w:rsidRPr="00D55994" w:rsidRDefault="00EE2567" w:rsidP="00EE2567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Всеукраїнський творчий фестиваль до Дня Європи «</w:t>
      </w:r>
      <w:proofErr w:type="spellStart"/>
      <w:r w:rsidRPr="00D55994">
        <w:rPr>
          <w:sz w:val="28"/>
          <w:szCs w:val="28"/>
          <w:lang w:val="uk-UA"/>
        </w:rPr>
        <w:t>Єврофест</w:t>
      </w:r>
      <w:proofErr w:type="spellEnd"/>
      <w:r w:rsidRPr="00D55994">
        <w:rPr>
          <w:sz w:val="28"/>
          <w:szCs w:val="28"/>
          <w:lang w:val="uk-UA"/>
        </w:rPr>
        <w:t xml:space="preserve"> 2021» (травень);</w:t>
      </w:r>
    </w:p>
    <w:p w:rsidR="00EE2567" w:rsidRPr="00D55994" w:rsidRDefault="00EE2567" w:rsidP="00EE2567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Всеукраїнський проект «Мішечок» (травень);</w:t>
      </w:r>
    </w:p>
    <w:p w:rsidR="00EE2567" w:rsidRPr="00EE2567" w:rsidRDefault="00EE2567" w:rsidP="00EE2567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Відкриття Всеукраїнського фізкультурно-оздоровчого заходу серед учнів «Рух - це здорово» (червень).</w:t>
      </w:r>
    </w:p>
    <w:p w:rsidR="00EE2567" w:rsidRPr="00EE2567" w:rsidRDefault="00EE2567" w:rsidP="00EE2567">
      <w:pPr>
        <w:pStyle w:val="a3"/>
        <w:spacing w:line="276" w:lineRule="auto"/>
        <w:ind w:left="426"/>
        <w:jc w:val="both"/>
        <w:rPr>
          <w:b/>
          <w:sz w:val="28"/>
          <w:szCs w:val="28"/>
          <w:lang w:val="uk-UA"/>
        </w:rPr>
      </w:pPr>
    </w:p>
    <w:p w:rsidR="00EE2567" w:rsidRPr="00EE2567" w:rsidRDefault="00EE2567" w:rsidP="00004348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Навчально-методична діяльність та робота з педагогічними кадрами</w:t>
      </w:r>
    </w:p>
    <w:p w:rsidR="00EE2567" w:rsidRPr="00D55994" w:rsidRDefault="00EE2567" w:rsidP="00EE2567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Методисти ХДЦЕВУМ,  враховуючи досвід організації дистанційного навчання, впроваджують в практику роботи заняття з підвищення медіа грамотності керівників гуртків, відбувається процес пошуку оптимальних форм проведення дистанційних занять та апробація цифрових платформ. </w:t>
      </w:r>
    </w:p>
    <w:p w:rsidR="00EE2567" w:rsidRPr="00D55994" w:rsidRDefault="00EE2567" w:rsidP="00EE2567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ab/>
        <w:t>Педагоги закладу протягом року підвищували рівень професійної компетенції, беручи участь у різноманітних заходах.</w:t>
      </w:r>
    </w:p>
    <w:p w:rsidR="00EE2567" w:rsidRPr="00EE2567" w:rsidRDefault="00EE2567" w:rsidP="00EE256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 метою координації та узгодження проходження курсової перепідготовки та черговості атестації педагогічних кадрів у закладі створено атестаційну комісію, затверджено списки педагогів, які підлягають черговій атестації, затверджено графік проведення засідань атестаційної комісії, здійснено атестацію педагогічних працівників Центру.</w:t>
      </w:r>
    </w:p>
    <w:p w:rsidR="00EE2567" w:rsidRPr="00D55994" w:rsidRDefault="00EE2567" w:rsidP="00EE256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ab/>
        <w:t>Протягом 2021 року основними формами методичної роботи з педагогічними працівниками були: педагогічна рада, методична рада, семінари-практикуми  методичних об’єднань керівників гуртків за жанрами, інструктивно-методичні наради.</w:t>
      </w:r>
    </w:p>
    <w:p w:rsidR="00EE2567" w:rsidRDefault="00EE2567" w:rsidP="00EE256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ab/>
      </w:r>
    </w:p>
    <w:p w:rsidR="00EE2567" w:rsidRPr="00D55994" w:rsidRDefault="00EE2567" w:rsidP="00EE256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55994">
        <w:rPr>
          <w:sz w:val="28"/>
          <w:szCs w:val="28"/>
          <w:lang w:val="uk-UA"/>
        </w:rPr>
        <w:t>З метою підвищення рівня професійної компетентності педагогічних кадрів</w:t>
      </w:r>
      <w:r w:rsidRPr="00D55994">
        <w:rPr>
          <w:b/>
          <w:sz w:val="28"/>
          <w:szCs w:val="28"/>
          <w:lang w:val="uk-UA"/>
        </w:rPr>
        <w:t xml:space="preserve"> </w:t>
      </w:r>
      <w:r w:rsidRPr="00D55994">
        <w:rPr>
          <w:spacing w:val="-8"/>
          <w:sz w:val="28"/>
          <w:szCs w:val="28"/>
          <w:lang w:val="uk-UA"/>
        </w:rPr>
        <w:t>проведено</w:t>
      </w:r>
      <w:r w:rsidRPr="00D55994">
        <w:rPr>
          <w:b/>
          <w:spacing w:val="-8"/>
          <w:sz w:val="28"/>
          <w:szCs w:val="28"/>
          <w:lang w:val="uk-UA"/>
        </w:rPr>
        <w:t>:</w:t>
      </w:r>
    </w:p>
    <w:p w:rsidR="00EE2567" w:rsidRDefault="00EE2567" w:rsidP="00EE2567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Чотири  засідання методичної ради</w:t>
      </w:r>
      <w:r w:rsidRPr="00EE256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: </w:t>
      </w:r>
    </w:p>
    <w:p w:rsidR="00EE2567" w:rsidRPr="00EE2567" w:rsidRDefault="00EE2567" w:rsidP="00EE256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i/>
          <w:sz w:val="28"/>
          <w:szCs w:val="28"/>
          <w:lang w:val="uk-UA"/>
        </w:rPr>
        <w:t>І (лютий)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1.Обговорення та затвердження планів роботи методичної ради та методичних об’єднань Центру на 2021 рік.</w:t>
      </w:r>
    </w:p>
    <w:p w:rsid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2.Творчі звіти педагогічних працівників, що атестуються.</w:t>
      </w:r>
    </w:p>
    <w:p w:rsid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567" w:rsidRPr="00EE2567" w:rsidRDefault="00EE2567" w:rsidP="00EE256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ІІ</w:t>
      </w:r>
      <w:r w:rsidRPr="00EE2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(травень)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1.Звіти голів методичних об’єднань про підсумки роботи за І півріччя  2021 року. 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2.«Сучасне заняття в нових умовах суспільства: проблеми, пошуки, знахідки, перспективи. Як зробити його джерелом якісної, натхненної, самостійної і творчої праці».</w:t>
      </w:r>
    </w:p>
    <w:p w:rsid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3. Обговорення та схвалення до  друку методичних рекомендацій «Постановка закарпатського танцю «</w:t>
      </w:r>
      <w:proofErr w:type="spellStart"/>
      <w:r w:rsidRPr="00EE2567">
        <w:rPr>
          <w:rFonts w:ascii="Times New Roman" w:hAnsi="Times New Roman" w:cs="Times New Roman"/>
          <w:sz w:val="28"/>
          <w:szCs w:val="28"/>
          <w:lang w:val="uk-UA"/>
        </w:rPr>
        <w:t>Березнянка</w:t>
      </w:r>
      <w:proofErr w:type="spellEnd"/>
      <w:r w:rsidRPr="00EE2567">
        <w:rPr>
          <w:rFonts w:ascii="Times New Roman" w:hAnsi="Times New Roman" w:cs="Times New Roman"/>
          <w:sz w:val="28"/>
          <w:szCs w:val="28"/>
          <w:lang w:val="uk-UA"/>
        </w:rPr>
        <w:t>»».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567" w:rsidRPr="00EE2567" w:rsidRDefault="00EE2567" w:rsidP="00EE2567">
      <w:pPr>
        <w:jc w:val="both"/>
        <w:rPr>
          <w:rFonts w:ascii="Times New Roman" w:hAnsi="Times New Roman" w:cs="Times New Roman"/>
          <w:b/>
          <w:color w:val="FF0000"/>
          <w:spacing w:val="-8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 w:rsidRPr="00EE2567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(вересень)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1.Організація комплектування  гуртків Центру на 2021/2022 навчальний рік.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2.Затвердження  навчальних програм гуртків.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3.Обговорення та схвалення до друку методичних рекомендацій: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«Особливості організації освітнього процесу керівника гуртка естрадного співу в дистанційному (он-лайн) режимі»;</w:t>
      </w:r>
    </w:p>
    <w:p w:rsidR="00EE2567" w:rsidRPr="00EE2567" w:rsidRDefault="00EE2567" w:rsidP="00EE25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«Формування комунікативної компетенції вихованців закладів професійної (професійно-технічної) освіти засобами театрального мистецтва».</w:t>
      </w:r>
    </w:p>
    <w:p w:rsidR="00EE2567" w:rsidRPr="00EE2567" w:rsidRDefault="00EE2567" w:rsidP="00EE2567">
      <w:pPr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IV</w:t>
      </w:r>
      <w:r w:rsidRPr="00EE2567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 xml:space="preserve"> (грудень)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1.Теоретичні аспекти створення та функціонування інформаційно-освітнього середовища в закладі позашкільної освіти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2. Про стан охорони праці за 2021 рік,  забезпечення  протипожежного захисту та  запобігання трагічних   випадків учасників навчально-виховного процесу.</w:t>
      </w:r>
    </w:p>
    <w:p w:rsidR="00EE2567" w:rsidRPr="00EE2567" w:rsidRDefault="00EE2567" w:rsidP="00EE25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3.Обговорення та схвалення до друку методичних рекомендацій:</w:t>
      </w:r>
    </w:p>
    <w:p w:rsidR="00EE2567" w:rsidRPr="00D55994" w:rsidRDefault="00EE2567" w:rsidP="00EE2567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«Станковий і декоративний живопис»;</w:t>
      </w:r>
    </w:p>
    <w:p w:rsidR="00EE2567" w:rsidRPr="00D55994" w:rsidRDefault="00EE2567" w:rsidP="00EE2567">
      <w:pPr>
        <w:pStyle w:val="a3"/>
        <w:spacing w:line="276" w:lineRule="auto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D55994">
        <w:rPr>
          <w:sz w:val="28"/>
          <w:szCs w:val="28"/>
          <w:shd w:val="clear" w:color="auto" w:fill="FFFFFF"/>
          <w:lang w:val="uk-UA"/>
        </w:rPr>
        <w:t xml:space="preserve"> «Розвиток сценічного мовлення  на заняттях  з  акторської майстерності»;</w:t>
      </w:r>
    </w:p>
    <w:p w:rsidR="00EE2567" w:rsidRDefault="00EE2567" w:rsidP="00EE2567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>Збірник матеріалів музею «Професійно - технічна освіта Хмельниччини» випуск №2.</w:t>
      </w:r>
    </w:p>
    <w:p w:rsidR="00EE2567" w:rsidRPr="00D55994" w:rsidRDefault="00EE2567" w:rsidP="00EE2567">
      <w:pPr>
        <w:pStyle w:val="a3"/>
        <w:spacing w:line="276" w:lineRule="auto"/>
        <w:ind w:left="0"/>
        <w:jc w:val="both"/>
        <w:rPr>
          <w:b/>
          <w:sz w:val="28"/>
          <w:szCs w:val="28"/>
          <w:lang w:val="uk-UA"/>
        </w:rPr>
      </w:pPr>
    </w:p>
    <w:p w:rsidR="00EE2567" w:rsidRPr="00EE2567" w:rsidRDefault="00EE2567" w:rsidP="00EE25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 xml:space="preserve">У 2021 році працювало </w:t>
      </w:r>
      <w:r w:rsidRPr="00EE2567">
        <w:rPr>
          <w:rFonts w:ascii="Times New Roman" w:hAnsi="Times New Roman" w:cs="Times New Roman"/>
          <w:b/>
          <w:sz w:val="28"/>
          <w:szCs w:val="28"/>
          <w:lang w:val="uk-UA"/>
        </w:rPr>
        <w:t>3 методичних об’єднання</w:t>
      </w:r>
      <w:r w:rsidRPr="00EE25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2567" w:rsidRPr="00EE2567" w:rsidRDefault="00EE2567" w:rsidP="00EE256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r w:rsidRPr="00EE2567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гуртків інструментального жанру на тему </w:t>
      </w:r>
      <w:r w:rsidRPr="00EE2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«Методика організації самодіяльного молодіжного хорового колективу в закладах професійної (професійно-технічної) освіти», (травень);</w:t>
      </w:r>
    </w:p>
    <w:p w:rsidR="00EE2567" w:rsidRPr="00EE2567" w:rsidRDefault="00EE2567" w:rsidP="00EE256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 xml:space="preserve">- керівників літературних та театральних гуртків на тему </w:t>
      </w:r>
      <w:r w:rsidRPr="00EE2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«Формування естетичної свідомості і художньої компетентності учнів, їх здатності до самореалізації, потреби в духовному та творчому самовдосконаленні», жовтень;</w:t>
      </w:r>
    </w:p>
    <w:p w:rsidR="00EE2567" w:rsidRDefault="00EE2567" w:rsidP="00EE2567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- </w:t>
      </w:r>
      <w:r w:rsidRPr="00EE2567">
        <w:rPr>
          <w:rFonts w:ascii="Times New Roman" w:hAnsi="Times New Roman" w:cs="Times New Roman"/>
          <w:sz w:val="28"/>
          <w:szCs w:val="28"/>
          <w:lang w:val="uk-UA"/>
        </w:rPr>
        <w:t>керівників  гуртків технічної творчості на тему: «Створення умов для ефективного розвитку технічної творчості майбутніх кваліфікованих робітників»</w:t>
      </w:r>
      <w:r w:rsidRPr="00EE2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(жовтень).</w:t>
      </w:r>
    </w:p>
    <w:p w:rsidR="009E7A22" w:rsidRPr="00D55994" w:rsidRDefault="009E7A22" w:rsidP="009E7A22">
      <w:pPr>
        <w:pStyle w:val="a3"/>
        <w:ind w:left="0" w:firstLine="426"/>
        <w:jc w:val="both"/>
        <w:rPr>
          <w:spacing w:val="-8"/>
          <w:sz w:val="28"/>
          <w:szCs w:val="28"/>
          <w:lang w:val="uk-UA"/>
        </w:rPr>
      </w:pPr>
      <w:r w:rsidRPr="00D55994">
        <w:rPr>
          <w:spacing w:val="-8"/>
          <w:sz w:val="28"/>
          <w:szCs w:val="28"/>
          <w:lang w:val="uk-UA"/>
        </w:rPr>
        <w:t xml:space="preserve">У 2021  році проведено </w:t>
      </w:r>
      <w:r w:rsidRPr="00004348">
        <w:rPr>
          <w:b/>
          <w:spacing w:val="-8"/>
          <w:sz w:val="28"/>
          <w:szCs w:val="28"/>
          <w:lang w:val="uk-UA"/>
        </w:rPr>
        <w:t xml:space="preserve">4  </w:t>
      </w:r>
      <w:r w:rsidRPr="00004348">
        <w:rPr>
          <w:b/>
          <w:sz w:val="28"/>
          <w:szCs w:val="28"/>
          <w:lang w:val="uk-UA"/>
        </w:rPr>
        <w:t>семінари-практикуми</w:t>
      </w:r>
      <w:r w:rsidRPr="00D55994">
        <w:rPr>
          <w:sz w:val="28"/>
          <w:szCs w:val="28"/>
          <w:lang w:val="uk-UA"/>
        </w:rPr>
        <w:t xml:space="preserve">  методичних об’єднань</w:t>
      </w:r>
      <w:r w:rsidRPr="00D55994">
        <w:rPr>
          <w:spacing w:val="-8"/>
          <w:sz w:val="28"/>
          <w:szCs w:val="28"/>
          <w:lang w:val="uk-UA"/>
        </w:rPr>
        <w:t>:</w:t>
      </w:r>
    </w:p>
    <w:p w:rsidR="009E7A22" w:rsidRPr="00D55994" w:rsidRDefault="009E7A22" w:rsidP="009E7A22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pacing w:val="-8"/>
          <w:sz w:val="28"/>
          <w:szCs w:val="28"/>
          <w:lang w:val="uk-UA"/>
        </w:rPr>
        <w:tab/>
      </w:r>
      <w:r w:rsidRPr="00D55994">
        <w:rPr>
          <w:sz w:val="28"/>
          <w:szCs w:val="28"/>
          <w:lang w:val="uk-UA"/>
        </w:rPr>
        <w:t xml:space="preserve"> - керівників гуртків інструментального жанру на тему «Основи виконавської майстерності гуртківців  інструментального жанру», (травень), ВПУ № 25 м. Хмельницького;</w:t>
      </w:r>
    </w:p>
    <w:p w:rsidR="009E7A22" w:rsidRPr="00D55994" w:rsidRDefault="009E7A22" w:rsidP="009E7A22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ab/>
        <w:t>- керівників літературних та театральних гуртків на тему  «</w:t>
      </w:r>
      <w:r w:rsidRPr="00D55994">
        <w:rPr>
          <w:sz w:val="28"/>
          <w:szCs w:val="28"/>
          <w:shd w:val="clear" w:color="auto" w:fill="FFFFFF"/>
          <w:lang w:val="uk-UA"/>
        </w:rPr>
        <w:t xml:space="preserve">Формування  комунікативної  компетенції учнів закладів  професійної (професійно-технічної) освіти» засобами літературного та театрального мистецтва» (жовтень), </w:t>
      </w:r>
      <w:r w:rsidRPr="00D55994">
        <w:rPr>
          <w:sz w:val="28"/>
          <w:szCs w:val="28"/>
          <w:lang w:val="uk-UA"/>
        </w:rPr>
        <w:t>ДНЗ «</w:t>
      </w:r>
      <w:proofErr w:type="spellStart"/>
      <w:r w:rsidRPr="00D55994">
        <w:rPr>
          <w:sz w:val="28"/>
          <w:szCs w:val="28"/>
          <w:lang w:val="uk-UA"/>
        </w:rPr>
        <w:t>Ярмолинецький</w:t>
      </w:r>
      <w:proofErr w:type="spellEnd"/>
      <w:r w:rsidRPr="00D55994">
        <w:rPr>
          <w:sz w:val="28"/>
          <w:szCs w:val="28"/>
          <w:lang w:val="uk-UA"/>
        </w:rPr>
        <w:t xml:space="preserve"> агропромисловий центр професійної освіти»;</w:t>
      </w:r>
    </w:p>
    <w:p w:rsidR="009E7A22" w:rsidRPr="00D55994" w:rsidRDefault="009E7A22" w:rsidP="009E7A22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ab/>
        <w:t>- керівників гуртків технічної творчості на тему: «Створення умов для ефективного розвитку технічної творчості майбутніх кваліфікованих робітників»</w:t>
      </w:r>
      <w:r w:rsidRPr="00D55994">
        <w:rPr>
          <w:sz w:val="28"/>
          <w:szCs w:val="28"/>
          <w:shd w:val="clear" w:color="auto" w:fill="FFFFFF"/>
          <w:lang w:val="uk-UA"/>
        </w:rPr>
        <w:t xml:space="preserve"> (жовтень), </w:t>
      </w:r>
      <w:r w:rsidRPr="00D55994">
        <w:rPr>
          <w:sz w:val="28"/>
          <w:szCs w:val="28"/>
          <w:lang w:val="uk-UA"/>
        </w:rPr>
        <w:t>ДНЗ «</w:t>
      </w:r>
      <w:proofErr w:type="spellStart"/>
      <w:r w:rsidRPr="00D55994">
        <w:rPr>
          <w:sz w:val="28"/>
          <w:szCs w:val="28"/>
          <w:lang w:val="uk-UA"/>
        </w:rPr>
        <w:t>Ярмолинецький</w:t>
      </w:r>
      <w:proofErr w:type="spellEnd"/>
      <w:r w:rsidRPr="00D55994">
        <w:rPr>
          <w:sz w:val="28"/>
          <w:szCs w:val="28"/>
          <w:lang w:val="uk-UA"/>
        </w:rPr>
        <w:t xml:space="preserve"> агропромисловий центр професійної освіти»;</w:t>
      </w:r>
    </w:p>
    <w:p w:rsidR="009E7A22" w:rsidRDefault="009E7A22" w:rsidP="009E7A22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ab/>
        <w:t xml:space="preserve">- керівників гуртків вокально-хорового жанру  на тему </w:t>
      </w:r>
      <w:r w:rsidRPr="00D55994">
        <w:rPr>
          <w:sz w:val="28"/>
          <w:szCs w:val="28"/>
          <w:shd w:val="clear" w:color="auto" w:fill="FFFFFF"/>
          <w:lang w:val="uk-UA"/>
        </w:rPr>
        <w:t xml:space="preserve">«Структура та основні вимоги підготовки та проведення обласного огляду-конкурсу колективів художньої самодіяльності серед учнів закладів професійної </w:t>
      </w:r>
      <w:r w:rsidRPr="00D55994">
        <w:rPr>
          <w:sz w:val="28"/>
          <w:szCs w:val="28"/>
          <w:shd w:val="clear" w:color="auto" w:fill="FFFFFF"/>
          <w:lang w:val="uk-UA"/>
        </w:rPr>
        <w:lastRenderedPageBreak/>
        <w:t>(професійно-технічної) освіти в умовах дистанційного навчання» (грудень),</w:t>
      </w:r>
      <w:r w:rsidRPr="00D55994">
        <w:rPr>
          <w:sz w:val="28"/>
          <w:szCs w:val="28"/>
          <w:lang w:val="uk-UA"/>
        </w:rPr>
        <w:t xml:space="preserve"> ДНЗ «Полонський агропромисловий центр професійної освіти».</w:t>
      </w:r>
    </w:p>
    <w:p w:rsidR="009E7A22" w:rsidRPr="009E7A22" w:rsidRDefault="009E7A22" w:rsidP="009E7A22">
      <w:pPr>
        <w:pStyle w:val="a3"/>
        <w:ind w:left="0" w:firstLine="426"/>
        <w:jc w:val="both"/>
        <w:rPr>
          <w:sz w:val="28"/>
          <w:szCs w:val="28"/>
          <w:lang w:val="uk-UA"/>
        </w:rPr>
      </w:pPr>
    </w:p>
    <w:p w:rsidR="00EE2567" w:rsidRPr="00EE2567" w:rsidRDefault="00EE2567" w:rsidP="00EE2567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  <w:lang w:val="uk-UA"/>
        </w:rPr>
      </w:pPr>
      <w:r w:rsidRPr="00D55994">
        <w:rPr>
          <w:sz w:val="28"/>
          <w:szCs w:val="28"/>
          <w:lang w:val="uk-UA"/>
        </w:rPr>
        <w:t xml:space="preserve">Для підвищення професійної майстерності, втілення в роботу інноваційних технологій, надання методичної та практичної допомоги педагогам протягом 2021 року проведено  </w:t>
      </w:r>
      <w:r w:rsidRPr="00EE2567">
        <w:rPr>
          <w:b/>
          <w:sz w:val="28"/>
          <w:szCs w:val="28"/>
          <w:lang w:val="uk-UA"/>
        </w:rPr>
        <w:t>чотири  засідання  педагогічної ради ХДЦЕВУМ:</w:t>
      </w:r>
    </w:p>
    <w:p w:rsidR="00EE2567" w:rsidRPr="00EE2567" w:rsidRDefault="00EE2567" w:rsidP="00EE2567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i/>
          <w:sz w:val="28"/>
          <w:szCs w:val="28"/>
          <w:lang w:val="uk-UA"/>
        </w:rPr>
        <w:t>І (лютий)</w:t>
      </w:r>
    </w:p>
    <w:p w:rsidR="00EE2567" w:rsidRPr="00EE2567" w:rsidRDefault="00EE2567" w:rsidP="00EE2567">
      <w:pPr>
        <w:shd w:val="clear" w:color="auto" w:fill="FFFFFF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E2567">
        <w:rPr>
          <w:rFonts w:ascii="Times New Roman" w:hAnsi="Times New Roman" w:cs="Times New Roman"/>
          <w:sz w:val="28"/>
          <w:szCs w:val="28"/>
          <w:lang w:val="uk-UA"/>
        </w:rPr>
        <w:t>1.«Інноваційна культура як умова підвищення компетентності педагогів та якості освіти»</w:t>
      </w:r>
    </w:p>
    <w:p w:rsidR="00EE2567" w:rsidRPr="00EE2567" w:rsidRDefault="00EE2567" w:rsidP="00EE256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2.Затвердження комплексних заходів щодо поліпшення безпеки життєдіяльності   вихованців гуртків.</w:t>
      </w:r>
    </w:p>
    <w:p w:rsidR="00EE2567" w:rsidRPr="00EE2567" w:rsidRDefault="00EE2567" w:rsidP="00EE256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3.Затвердження Програми розвитку ХДЦЕВУМ на 2021/2025 роки.</w:t>
      </w:r>
    </w:p>
    <w:p w:rsidR="00EE2567" w:rsidRPr="00EE2567" w:rsidRDefault="00EE2567" w:rsidP="00EE256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b/>
          <w:i/>
          <w:sz w:val="28"/>
          <w:szCs w:val="28"/>
          <w:lang w:val="uk-UA"/>
        </w:rPr>
        <w:t>ІІ (червень)</w:t>
      </w:r>
    </w:p>
    <w:p w:rsidR="00EE2567" w:rsidRPr="00EE2567" w:rsidRDefault="00EE2567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1.Підсумки роботи Центру  у 2020/2021 навчальному році.</w:t>
      </w:r>
    </w:p>
    <w:p w:rsidR="00EE2567" w:rsidRPr="00EE2567" w:rsidRDefault="00EE2567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2.Дотримання правил безпечної поведінки в канікулярний час.</w:t>
      </w:r>
    </w:p>
    <w:p w:rsidR="00EE2567" w:rsidRDefault="00EE2567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567">
        <w:rPr>
          <w:rFonts w:ascii="Times New Roman" w:hAnsi="Times New Roman" w:cs="Times New Roman"/>
          <w:sz w:val="28"/>
          <w:szCs w:val="28"/>
          <w:lang w:val="uk-UA"/>
        </w:rPr>
        <w:tab/>
        <w:t>3.Затвердження Положення про внутрішню систему забезпечення якості освіти в ХДЦЕВУМ.</w:t>
      </w:r>
    </w:p>
    <w:p w:rsid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(вересень)</w:t>
      </w: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1.Форми й методи освітньої діяльності на основі мережевого партнерства і творчої взаємодії, дистанційних навчальних курсів,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веб-квестів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інтернет-проектів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2.Затвердження педагогічного навантаження</w:t>
      </w:r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2727F">
        <w:rPr>
          <w:rFonts w:ascii="Times New Roman" w:hAnsi="Times New Roman" w:cs="Times New Roman"/>
          <w:sz w:val="28"/>
          <w:szCs w:val="28"/>
          <w:lang w:val="uk-UA"/>
        </w:rPr>
        <w:t>керівників гуртків Центру.</w:t>
      </w: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3.Розгляд проекту звіту про результати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ХДЦЕВУМ та листа Управління Державної  служби якості освіти  у Хмельницькій області  від 08.09.2021 р. № 02.1-11/357  «Про інструментарій для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і управлінських процесів у закладах позашкільної освіти».</w:t>
      </w: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4. Розгляд «Положення про методичну раду ХДЦЕВУМ».</w:t>
      </w: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5. Розгляд  «Положення про методичні об’єднання ХДЦЕВУМ».</w:t>
      </w:r>
    </w:p>
    <w:p w:rsid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i/>
          <w:sz w:val="28"/>
          <w:szCs w:val="28"/>
          <w:lang w:val="uk-UA"/>
        </w:rPr>
        <w:t>ІV (грудень)</w:t>
      </w: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1.Спрямування діяльності педагогічного колективу на формування творчої особистості: досвід, проблеми, перспективи.  </w:t>
      </w:r>
    </w:p>
    <w:p w:rsidR="0052727F" w:rsidRDefault="0052727F" w:rsidP="0052727F">
      <w:pPr>
        <w:spacing w:after="0"/>
        <w:ind w:firstLine="426"/>
        <w:jc w:val="both"/>
        <w:rPr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2.Обговорення та затвердження плану роботи Центру на 2022 рік</w:t>
      </w:r>
      <w:r w:rsidRPr="00D55994">
        <w:rPr>
          <w:sz w:val="28"/>
          <w:szCs w:val="28"/>
          <w:lang w:val="uk-UA"/>
        </w:rPr>
        <w:t>.</w:t>
      </w:r>
    </w:p>
    <w:p w:rsidR="0052727F" w:rsidRDefault="0052727F" w:rsidP="00527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27F" w:rsidRPr="0052727F" w:rsidRDefault="0052727F" w:rsidP="000043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Інформаційно-видавнича діяльність</w:t>
      </w:r>
    </w:p>
    <w:p w:rsidR="0052727F" w:rsidRPr="0052727F" w:rsidRDefault="0052727F" w:rsidP="0052727F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52727F">
        <w:rPr>
          <w:sz w:val="28"/>
          <w:szCs w:val="28"/>
          <w:lang w:val="uk-UA"/>
        </w:rPr>
        <w:t xml:space="preserve">Методистами розроблено </w:t>
      </w:r>
      <w:r w:rsidRPr="00004348">
        <w:rPr>
          <w:sz w:val="28"/>
          <w:szCs w:val="28"/>
          <w:lang w:val="uk-UA"/>
        </w:rPr>
        <w:t>6</w:t>
      </w:r>
      <w:r w:rsidRPr="00004348">
        <w:rPr>
          <w:color w:val="FF0000"/>
          <w:sz w:val="28"/>
          <w:szCs w:val="28"/>
          <w:lang w:val="uk-UA"/>
        </w:rPr>
        <w:t xml:space="preserve"> </w:t>
      </w:r>
      <w:r w:rsidRPr="00004348">
        <w:rPr>
          <w:sz w:val="28"/>
          <w:szCs w:val="28"/>
          <w:lang w:val="uk-UA"/>
        </w:rPr>
        <w:t>методичних рекомендацій</w:t>
      </w:r>
      <w:r w:rsidR="00004348">
        <w:rPr>
          <w:sz w:val="28"/>
          <w:szCs w:val="28"/>
          <w:lang w:val="uk-UA"/>
        </w:rPr>
        <w:t xml:space="preserve"> та збірок; </w:t>
      </w:r>
      <w:r w:rsidRPr="0052727F">
        <w:rPr>
          <w:sz w:val="28"/>
          <w:szCs w:val="28"/>
          <w:lang w:val="uk-UA"/>
        </w:rPr>
        <w:t>вісники, які використовуються в практичній діяльності керівниками гуртків Центру та  серед закладів професійної (професійно-технічної) освіти області: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«Постановка закарпатського танцю «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Березнянка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«Особливості організації освітнього процесу керівника гуртка естрадного співу в дистанційному (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>) режимі»;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«Формування комунікативної компетенції вихованців закладів професійної (професійно-технічної) освіти засобами театрального мистецтва»;</w:t>
      </w:r>
    </w:p>
    <w:p w:rsidR="0052727F" w:rsidRPr="0052727F" w:rsidRDefault="0052727F" w:rsidP="0052727F">
      <w:pPr>
        <w:pStyle w:val="a3"/>
        <w:ind w:left="0"/>
        <w:jc w:val="both"/>
        <w:rPr>
          <w:sz w:val="28"/>
          <w:szCs w:val="28"/>
          <w:lang w:val="uk-UA"/>
        </w:rPr>
      </w:pPr>
      <w:r w:rsidRPr="0052727F">
        <w:rPr>
          <w:sz w:val="28"/>
          <w:szCs w:val="28"/>
          <w:lang w:val="uk-UA"/>
        </w:rPr>
        <w:tab/>
        <w:t>«Станковий і декоративний живопис»;</w:t>
      </w:r>
    </w:p>
    <w:p w:rsidR="0052727F" w:rsidRPr="0052727F" w:rsidRDefault="0052727F" w:rsidP="0052727F">
      <w:pPr>
        <w:pStyle w:val="a3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52727F">
        <w:rPr>
          <w:sz w:val="28"/>
          <w:szCs w:val="28"/>
          <w:shd w:val="clear" w:color="auto" w:fill="FFFFFF"/>
          <w:lang w:val="uk-UA"/>
        </w:rPr>
        <w:tab/>
        <w:t>«Розвиток сценічного мовлення  на заняттях з акторської майстерності»;</w:t>
      </w:r>
    </w:p>
    <w:p w:rsidR="0052727F" w:rsidRPr="0052727F" w:rsidRDefault="0052727F" w:rsidP="0052727F">
      <w:pPr>
        <w:pStyle w:val="a3"/>
        <w:ind w:left="0"/>
        <w:jc w:val="both"/>
        <w:rPr>
          <w:sz w:val="28"/>
          <w:szCs w:val="28"/>
          <w:lang w:val="uk-UA"/>
        </w:rPr>
      </w:pPr>
      <w:r w:rsidRPr="0052727F">
        <w:rPr>
          <w:sz w:val="28"/>
          <w:szCs w:val="28"/>
          <w:lang w:val="uk-UA"/>
        </w:rPr>
        <w:tab/>
        <w:t>Збірник матеріалів  музею «Професійно - технічна освіта Хмельниччини», випуск №2;</w:t>
      </w:r>
    </w:p>
    <w:p w:rsidR="0052727F" w:rsidRPr="0052727F" w:rsidRDefault="0052727F" w:rsidP="0052727F">
      <w:pPr>
        <w:pStyle w:val="a3"/>
        <w:ind w:left="0"/>
        <w:jc w:val="both"/>
        <w:rPr>
          <w:sz w:val="28"/>
          <w:szCs w:val="28"/>
          <w:lang w:val="uk-UA"/>
        </w:rPr>
      </w:pPr>
      <w:r w:rsidRPr="0052727F">
        <w:rPr>
          <w:sz w:val="28"/>
          <w:szCs w:val="28"/>
          <w:lang w:val="uk-UA"/>
        </w:rPr>
        <w:tab/>
      </w:r>
      <w:r w:rsidRPr="0052727F">
        <w:rPr>
          <w:color w:val="000000"/>
          <w:sz w:val="28"/>
          <w:szCs w:val="28"/>
          <w:lang w:val="uk-UA"/>
        </w:rPr>
        <w:t xml:space="preserve">Випуски інформаційного «Вісника </w:t>
      </w:r>
      <w:r w:rsidRPr="0052727F">
        <w:rPr>
          <w:color w:val="000000"/>
          <w:spacing w:val="-8"/>
          <w:sz w:val="28"/>
          <w:szCs w:val="28"/>
          <w:lang w:val="uk-UA"/>
        </w:rPr>
        <w:t>Хмельницького державного центру естетичного виховання»</w:t>
      </w:r>
      <w:r w:rsidRPr="0052727F">
        <w:rPr>
          <w:color w:val="000000"/>
          <w:sz w:val="28"/>
          <w:szCs w:val="28"/>
          <w:lang w:val="uk-UA"/>
        </w:rPr>
        <w:t>.</w:t>
      </w: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727F" w:rsidRPr="0052727F" w:rsidRDefault="0052727F" w:rsidP="00004348">
      <w:pPr>
        <w:tabs>
          <w:tab w:val="left" w:pos="409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Виробництво відеоматеріалів</w:t>
      </w:r>
    </w:p>
    <w:p w:rsidR="0052727F" w:rsidRPr="0052727F" w:rsidRDefault="0052727F" w:rsidP="0052727F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 організатор організаційно-масового відділу розробила: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52727F">
        <w:rPr>
          <w:rFonts w:ascii="Times New Roman" w:hAnsi="Times New Roman" w:cs="Times New Roman"/>
          <w:sz w:val="28"/>
          <w:szCs w:val="28"/>
          <w:lang w:val="uk-UA"/>
        </w:rPr>
        <w:t>відеоролик про підсумки роботи ХДЦЕВУМ освіти;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зйомка, монтаж відеоролику до фестивалю професій  «Твій старт в успішне життя» в рамках соціального професійно орієнтованого проекту  розвитку ПТО (березень);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зйомка, монтаж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«Україна ювілейна» (червень)</w:t>
      </w:r>
      <w:r w:rsidRPr="0052727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зйомка, монтаж трьох  щоденників зльоту ХОРУС (червень);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2727F">
        <w:rPr>
          <w:rFonts w:ascii="Times New Roman" w:hAnsi="Times New Roman" w:cs="Times New Roman"/>
          <w:sz w:val="28"/>
          <w:szCs w:val="28"/>
          <w:lang w:val="uk-UA"/>
        </w:rPr>
        <w:t>зйомка, монтаж фінального етапу марафону «Єднання» серед  лідерів ХОРУС ЗП(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>)О області (червень);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зйомка, монтаж відеоролику до Міжнародного дня захисту дітей(червень)</w:t>
      </w:r>
      <w:r w:rsidRPr="0052727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зйомка, монтаж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відеопривітання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до Дня працівника освіти (жовтень)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7F" w:rsidRPr="0052727F" w:rsidRDefault="0052727F" w:rsidP="000043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Здобутки творчих колективів</w:t>
      </w:r>
    </w:p>
    <w:p w:rsidR="0052727F" w:rsidRPr="0052727F" w:rsidRDefault="0052727F" w:rsidP="0052727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2727F">
        <w:rPr>
          <w:spacing w:val="-8"/>
          <w:sz w:val="28"/>
          <w:szCs w:val="28"/>
          <w:lang w:val="uk-UA"/>
        </w:rPr>
        <w:t>У Хмельницькому державному центрі естетичного виховання та</w:t>
      </w:r>
      <w:r w:rsidRPr="0052727F">
        <w:rPr>
          <w:sz w:val="28"/>
          <w:szCs w:val="28"/>
          <w:lang w:val="uk-UA"/>
        </w:rPr>
        <w:t xml:space="preserve"> закладах професійної (професійно-технічної) освіти  області </w:t>
      </w:r>
      <w:r w:rsidRPr="0052727F">
        <w:rPr>
          <w:spacing w:val="-8"/>
          <w:sz w:val="28"/>
          <w:szCs w:val="28"/>
          <w:lang w:val="uk-UA"/>
        </w:rPr>
        <w:t>працює 2 колективи, яким присвоєно звання «Народний художній колектив», та 9 колективів, яким присвоєно звання  «Зразковий художній колектив»:</w:t>
      </w:r>
    </w:p>
    <w:p w:rsidR="0052727F" w:rsidRPr="0052727F" w:rsidRDefault="0052727F" w:rsidP="0052727F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Народний художній колектив ансамбль танцю «Поділля»; </w:t>
      </w:r>
    </w:p>
    <w:p w:rsidR="0052727F" w:rsidRPr="0052727F" w:rsidRDefault="0052727F" w:rsidP="0052727F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>Народний художній колектив  молодіжний  фольклорний гурт «</w:t>
      </w:r>
      <w:proofErr w:type="spellStart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Ладовиці</w:t>
      </w:r>
      <w:proofErr w:type="spellEnd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»;</w:t>
      </w:r>
    </w:p>
    <w:p w:rsidR="0052727F" w:rsidRPr="0052727F" w:rsidRDefault="0052727F" w:rsidP="0052727F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Зразковий художній колектив  ансамбль танцю «Любисток»;</w:t>
      </w:r>
    </w:p>
    <w:p w:rsidR="0052727F" w:rsidRPr="0052727F" w:rsidRDefault="0052727F" w:rsidP="0052727F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Зразковий художній колектив ансамбль  танцю «</w:t>
      </w:r>
      <w:proofErr w:type="spellStart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Дивоцвіт</w:t>
      </w:r>
      <w:proofErr w:type="spellEnd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»;</w:t>
      </w:r>
    </w:p>
    <w:p w:rsidR="0052727F" w:rsidRPr="0052727F" w:rsidRDefault="0052727F" w:rsidP="0052727F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Зразковий художній колектив гурток  історичної реконструкції «Скіф» - Вище професійне училище № 36 </w:t>
      </w:r>
      <w:proofErr w:type="spellStart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смт</w:t>
      </w:r>
      <w:proofErr w:type="spellEnd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  <w:proofErr w:type="spellStart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Балин</w:t>
      </w:r>
      <w:proofErr w:type="spellEnd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;</w:t>
      </w:r>
    </w:p>
    <w:p w:rsidR="0052727F" w:rsidRPr="0052727F" w:rsidRDefault="0052727F" w:rsidP="0052727F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Зразковий художній колектив гурток декоративно-вжиткового мистецтва «Весна» - Вище професійне училище № 36 </w:t>
      </w:r>
      <w:proofErr w:type="spellStart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смт</w:t>
      </w:r>
      <w:proofErr w:type="spellEnd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  <w:proofErr w:type="spellStart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Балин</w:t>
      </w:r>
      <w:proofErr w:type="spellEnd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;</w:t>
      </w:r>
    </w:p>
    <w:p w:rsidR="0052727F" w:rsidRPr="0052727F" w:rsidRDefault="0052727F" w:rsidP="0052727F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8"/>
          <w:sz w:val="28"/>
          <w:szCs w:val="28"/>
          <w:lang w:val="uk-UA"/>
        </w:rPr>
      </w:pPr>
      <w:r w:rsidRPr="0052727F">
        <w:rPr>
          <w:spacing w:val="-8"/>
          <w:sz w:val="28"/>
          <w:szCs w:val="28"/>
          <w:lang w:val="uk-UA"/>
        </w:rPr>
        <w:t xml:space="preserve">Зразковий художній колектив ансамбль народної музики «Бужани» - Вище професійне училище № 25; </w:t>
      </w:r>
    </w:p>
    <w:p w:rsidR="0052727F" w:rsidRPr="0052727F" w:rsidRDefault="0052727F" w:rsidP="0052727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2727F">
        <w:rPr>
          <w:sz w:val="28"/>
          <w:szCs w:val="28"/>
          <w:lang w:val="uk-UA"/>
        </w:rPr>
        <w:t>Зразковий художній колектив  вокальний  ансамбль «</w:t>
      </w:r>
      <w:proofErr w:type="spellStart"/>
      <w:r w:rsidRPr="0052727F">
        <w:rPr>
          <w:sz w:val="28"/>
          <w:szCs w:val="28"/>
          <w:lang w:val="uk-UA"/>
        </w:rPr>
        <w:t>Збручани</w:t>
      </w:r>
      <w:proofErr w:type="spellEnd"/>
      <w:r w:rsidRPr="0052727F">
        <w:rPr>
          <w:sz w:val="28"/>
          <w:szCs w:val="28"/>
          <w:lang w:val="uk-UA"/>
        </w:rPr>
        <w:t>» - державний навчальний заклад «Волочиський промислово-аграрний професійний ліцей»;</w:t>
      </w:r>
    </w:p>
    <w:p w:rsidR="0052727F" w:rsidRPr="0052727F" w:rsidRDefault="0052727F" w:rsidP="0052727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Зразковий художній колектив  театральний гурток «Лицедій» - державний навчальний заклад «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Деражнянський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центр професійної освіти»;</w:t>
      </w:r>
    </w:p>
    <w:p w:rsidR="0052727F" w:rsidRPr="0052727F" w:rsidRDefault="0052727F" w:rsidP="0052727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2727F">
        <w:rPr>
          <w:sz w:val="28"/>
          <w:szCs w:val="28"/>
          <w:lang w:val="uk-UA"/>
        </w:rPr>
        <w:t>Зразковий художній колектив   вокальний ансамбль «Сузір’я» - державний професійно-технічний навчальний заклад  «</w:t>
      </w:r>
      <w:proofErr w:type="spellStart"/>
      <w:r w:rsidRPr="0052727F">
        <w:rPr>
          <w:sz w:val="28"/>
          <w:szCs w:val="28"/>
          <w:lang w:val="uk-UA"/>
        </w:rPr>
        <w:t>Славутський</w:t>
      </w:r>
      <w:proofErr w:type="spellEnd"/>
      <w:r w:rsidRPr="0052727F">
        <w:rPr>
          <w:sz w:val="28"/>
          <w:szCs w:val="28"/>
          <w:lang w:val="uk-UA"/>
        </w:rPr>
        <w:t xml:space="preserve"> професійний ліцей»;</w:t>
      </w:r>
    </w:p>
    <w:p w:rsidR="0052727F" w:rsidRDefault="0052727F" w:rsidP="0052727F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Зразковий художній колектив вокально-інструментальний ансамбль «</w:t>
      </w:r>
      <w:proofErr w:type="spellStart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Зорецвіт</w:t>
      </w:r>
      <w:proofErr w:type="spellEnd"/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» - Вище професійне</w:t>
      </w:r>
      <w:r w:rsidRPr="0052727F">
        <w:rPr>
          <w:spacing w:val="-8"/>
          <w:sz w:val="28"/>
          <w:szCs w:val="28"/>
          <w:lang w:val="uk-UA"/>
        </w:rPr>
        <w:t xml:space="preserve"> </w:t>
      </w:r>
      <w:r w:rsidRPr="0052727F">
        <w:rPr>
          <w:rFonts w:ascii="Times New Roman" w:hAnsi="Times New Roman" w:cs="Times New Roman"/>
          <w:spacing w:val="-8"/>
          <w:sz w:val="28"/>
          <w:szCs w:val="28"/>
          <w:lang w:val="uk-UA"/>
        </w:rPr>
        <w:t>училище № 25.</w:t>
      </w:r>
    </w:p>
    <w:p w:rsidR="0052727F" w:rsidRDefault="0052727F" w:rsidP="0052727F">
      <w:pPr>
        <w:pStyle w:val="a6"/>
        <w:spacing w:before="0" w:beforeAutospacing="0" w:after="0" w:afterAutospacing="0"/>
        <w:ind w:firstLine="709"/>
        <w:jc w:val="both"/>
        <w:rPr>
          <w:spacing w:val="-8"/>
          <w:sz w:val="28"/>
          <w:szCs w:val="28"/>
          <w:lang w:val="uk-UA"/>
        </w:rPr>
      </w:pPr>
    </w:p>
    <w:p w:rsidR="0052727F" w:rsidRPr="00D55994" w:rsidRDefault="0052727F" w:rsidP="0052727F">
      <w:pPr>
        <w:pStyle w:val="a6"/>
        <w:spacing w:before="0" w:beforeAutospacing="0" w:after="0" w:afterAutospacing="0"/>
        <w:ind w:firstLine="709"/>
        <w:jc w:val="both"/>
        <w:rPr>
          <w:spacing w:val="-8"/>
          <w:sz w:val="28"/>
          <w:szCs w:val="28"/>
          <w:lang w:val="uk-UA"/>
        </w:rPr>
      </w:pPr>
      <w:r w:rsidRPr="00D55994">
        <w:rPr>
          <w:spacing w:val="-8"/>
          <w:sz w:val="28"/>
          <w:szCs w:val="28"/>
          <w:lang w:val="uk-UA"/>
        </w:rPr>
        <w:t xml:space="preserve">У 2021 році  творчі колективи </w:t>
      </w:r>
      <w:r w:rsidRPr="00D55994">
        <w:rPr>
          <w:sz w:val="28"/>
          <w:szCs w:val="28"/>
          <w:lang w:val="uk-UA"/>
        </w:rPr>
        <w:t xml:space="preserve">закладів професійної (професійно-технічної) освіти області </w:t>
      </w:r>
      <w:r w:rsidRPr="00D55994">
        <w:rPr>
          <w:spacing w:val="-8"/>
          <w:sz w:val="28"/>
          <w:szCs w:val="28"/>
          <w:lang w:val="uk-UA"/>
        </w:rPr>
        <w:t xml:space="preserve">та Центру </w:t>
      </w:r>
      <w:r w:rsidRPr="00B74146">
        <w:rPr>
          <w:b/>
          <w:spacing w:val="-8"/>
          <w:sz w:val="28"/>
          <w:szCs w:val="28"/>
          <w:lang w:val="uk-UA"/>
        </w:rPr>
        <w:t xml:space="preserve">взяли участь і здобули відзнаки </w:t>
      </w:r>
      <w:r w:rsidRPr="00D55994">
        <w:rPr>
          <w:spacing w:val="-8"/>
          <w:sz w:val="28"/>
          <w:szCs w:val="28"/>
          <w:lang w:val="uk-UA"/>
        </w:rPr>
        <w:t xml:space="preserve"> у таких Всеукраїнських та Міжнародних фестивалях і конкурсах:</w:t>
      </w:r>
    </w:p>
    <w:p w:rsidR="0052727F" w:rsidRDefault="0052727F" w:rsidP="0052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27F" w:rsidRPr="0052727F" w:rsidRDefault="0052727F" w:rsidP="0052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Всеукраїнський </w:t>
      </w:r>
      <w:proofErr w:type="spellStart"/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арт-челендж</w:t>
      </w:r>
      <w:proofErr w:type="spellEnd"/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«Слово, чому ти не </w:t>
      </w:r>
      <w:proofErr w:type="spellStart"/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твердая</w:t>
      </w:r>
      <w:proofErr w:type="spellEnd"/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криця!» до 150 річчя з дня народження Лесі Українки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конкурсу: 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ДНЗ Волочиський промислово-аграрний професійний ліцей;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Хмельницький професійний ліцей;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ДНЗ «Хмельницький центр професійно-технічної освіти сфери послуг»;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ДНЗ «Вище професійне училище № 11 м. Хмельницького»; 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Вище професійне училище № 4 м. Хмельницького;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ДПТНЗ «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Красилівський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 професійний ліцей»;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Шепетівський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Вище професійне училище № 25 м. Хмельницького;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ДНЗ «Подільський центр ПТО»;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ДНЗ «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Ярмолинецький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агропромисловий центр професійної освіти»;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ДНЗ «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Теофіпольський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аграрно-промисловий ліцей;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ДНЗ «Полонський агропромисловий центр професійної освіти»;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Вище професійне училище № 36 с.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Балин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Плужненський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Чорноострівський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ліцей;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ДНЗ «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Лісоводський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ліцей»;</w:t>
      </w:r>
    </w:p>
    <w:p w:rsid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ДНЗ «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Деражнянський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центр професійної освіти».</w:t>
      </w:r>
    </w:p>
    <w:p w:rsidR="0052727F" w:rsidRDefault="0052727F" w:rsidP="0052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27F" w:rsidRPr="0052727F" w:rsidRDefault="0052727F" w:rsidP="0052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Всеукраїнський відкритий літературно-музичний фестиваль вшанування воїнів «Розстріляна молодість» </w:t>
      </w:r>
    </w:p>
    <w:p w:rsidR="0052727F" w:rsidRPr="0052727F" w:rsidRDefault="0052727F" w:rsidP="0052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(дистанційний/</w:t>
      </w:r>
      <w:proofErr w:type="spellStart"/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формат)</w:t>
      </w:r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( м. Житомир лютий)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Диплом ІІ ступеня: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Дзьоган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Лада, здобувачка освіти  «Зразкового художнього колективу» вокального ансамблю «Сузір’я» Державного професійно-технічного навчального закладу «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професійній ліцей» Хмельницької області, керівник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Мальчик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Анастасія;</w:t>
      </w:r>
      <w:r w:rsidRPr="0052727F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Пшенична Дарина, здобувачка освіти Вищого професійного училища № 25 м. Хмельницький, керівник Кравчук Станіслав; 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Ткачук Неля, здобувачка освіти  Вищого професійного училища № 25 м. Хмельницький, керівник Кравчук Станіслав; </w:t>
      </w:r>
    </w:p>
    <w:p w:rsidR="0052727F" w:rsidRDefault="0052727F" w:rsidP="0052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27F" w:rsidRPr="0052727F" w:rsidRDefault="0052727F" w:rsidP="005272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фестиваль-конкурс мистецтв і талантів «Танцюй, співай, перемагай» </w:t>
      </w:r>
      <w:r w:rsidRPr="005272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13-15 травня м. </w:t>
      </w:r>
      <w:proofErr w:type="spellStart"/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Бердянск</w:t>
      </w:r>
      <w:proofErr w:type="spellEnd"/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Номінація «Солісти»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Лауреат І премії 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Дмитро, здобувач освіти ДНЗ «Хмельницький центр професійно-технічної освіти сфери послуг, керівник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Безносюк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Наталія;</w:t>
      </w:r>
    </w:p>
    <w:p w:rsidR="0052727F" w:rsidRPr="0052727F" w:rsidRDefault="0052727F" w:rsidP="0052727F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>Лауреат ІІ премії</w:t>
      </w: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Прищепа Оксана, здобувачка освіти ДНЗ «Хмельницький центр професійно-технічної освіти сфери послуг: керівник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Греля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Валентина.</w:t>
      </w:r>
    </w:p>
    <w:p w:rsidR="0052727F" w:rsidRDefault="0052727F" w:rsidP="0052727F">
      <w:pPr>
        <w:shd w:val="clear" w:color="auto" w:fill="FFFFFF"/>
        <w:spacing w:after="0"/>
        <w:jc w:val="center"/>
        <w:rPr>
          <w:rStyle w:val="d2edcug0"/>
          <w:rFonts w:ascii="Times New Roman" w:hAnsi="Times New Roman" w:cs="Times New Roman"/>
          <w:b/>
          <w:color w:val="050505"/>
          <w:sz w:val="28"/>
          <w:szCs w:val="28"/>
          <w:lang w:val="uk-UA"/>
        </w:rPr>
      </w:pPr>
    </w:p>
    <w:p w:rsidR="0052727F" w:rsidRPr="0052727F" w:rsidRDefault="0052727F" w:rsidP="0052727F">
      <w:pPr>
        <w:shd w:val="clear" w:color="auto" w:fill="FFFFFF"/>
        <w:spacing w:after="0"/>
        <w:jc w:val="center"/>
        <w:rPr>
          <w:rStyle w:val="d2edcug0"/>
          <w:rFonts w:ascii="Times New Roman" w:hAnsi="Times New Roman" w:cs="Times New Roman"/>
          <w:b/>
          <w:bCs/>
          <w:color w:val="050505"/>
          <w:sz w:val="28"/>
          <w:szCs w:val="28"/>
          <w:lang w:val="uk-UA"/>
        </w:rPr>
      </w:pPr>
      <w:r w:rsidRPr="0052727F">
        <w:rPr>
          <w:rStyle w:val="d2edcug0"/>
          <w:rFonts w:ascii="Times New Roman" w:hAnsi="Times New Roman" w:cs="Times New Roman"/>
          <w:b/>
          <w:color w:val="050505"/>
          <w:sz w:val="28"/>
          <w:szCs w:val="28"/>
          <w:lang w:val="uk-UA"/>
        </w:rPr>
        <w:t xml:space="preserve">VII Дистанційний Міжнародний багатожанровий фестиваль-конкурс </w:t>
      </w:r>
      <w:r w:rsidRPr="0052727F">
        <w:rPr>
          <w:rStyle w:val="d2edcug0"/>
          <w:rFonts w:ascii="Times New Roman" w:hAnsi="Times New Roman" w:cs="Times New Roman"/>
          <w:b/>
          <w:bCs/>
          <w:color w:val="050505"/>
          <w:sz w:val="28"/>
          <w:szCs w:val="28"/>
          <w:lang w:val="uk-UA"/>
        </w:rPr>
        <w:t>«Самоцвіти - Країна безмежних можливостей»</w:t>
      </w:r>
    </w:p>
    <w:p w:rsidR="0052727F" w:rsidRPr="0052727F" w:rsidRDefault="0052727F" w:rsidP="0052727F">
      <w:pPr>
        <w:shd w:val="clear" w:color="auto" w:fill="FFFFFF"/>
        <w:spacing w:after="0"/>
        <w:jc w:val="both"/>
        <w:rPr>
          <w:rStyle w:val="d2edcug0"/>
          <w:rFonts w:ascii="Times New Roman" w:hAnsi="Times New Roman" w:cs="Times New Roman"/>
          <w:bCs/>
          <w:color w:val="050505"/>
          <w:sz w:val="28"/>
          <w:szCs w:val="28"/>
          <w:lang w:val="uk-UA"/>
        </w:rPr>
      </w:pPr>
      <w:r w:rsidRPr="0052727F">
        <w:rPr>
          <w:rStyle w:val="d2edcug0"/>
          <w:rFonts w:ascii="Times New Roman" w:hAnsi="Times New Roman" w:cs="Times New Roman"/>
          <w:bCs/>
          <w:color w:val="050505"/>
          <w:sz w:val="28"/>
          <w:szCs w:val="28"/>
          <w:lang w:val="uk-UA"/>
        </w:rPr>
        <w:t>Диплом І ступеня</w:t>
      </w:r>
    </w:p>
    <w:p w:rsidR="0052727F" w:rsidRPr="0052727F" w:rsidRDefault="0052727F" w:rsidP="0052727F">
      <w:pPr>
        <w:shd w:val="clear" w:color="auto" w:fill="FFFFFF"/>
        <w:spacing w:after="0"/>
        <w:jc w:val="both"/>
        <w:rPr>
          <w:rStyle w:val="d2edcug0"/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D55994">
        <w:rPr>
          <w:rStyle w:val="d2edcug0"/>
          <w:bCs/>
          <w:color w:val="050505"/>
          <w:sz w:val="28"/>
          <w:szCs w:val="28"/>
          <w:lang w:val="uk-UA"/>
        </w:rPr>
        <w:tab/>
      </w:r>
      <w:r w:rsidRPr="0052727F">
        <w:rPr>
          <w:rStyle w:val="d2edcug0"/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Наталія </w:t>
      </w:r>
      <w:proofErr w:type="spellStart"/>
      <w:r w:rsidRPr="0052727F">
        <w:rPr>
          <w:rStyle w:val="d2edcug0"/>
          <w:rFonts w:ascii="Times New Roman" w:hAnsi="Times New Roman" w:cs="Times New Roman"/>
          <w:color w:val="050505"/>
          <w:sz w:val="28"/>
          <w:szCs w:val="28"/>
          <w:lang w:val="uk-UA"/>
        </w:rPr>
        <w:t>Сищук</w:t>
      </w:r>
      <w:proofErr w:type="spellEnd"/>
      <w:r w:rsidRPr="0052727F">
        <w:rPr>
          <w:rStyle w:val="d2edcug0"/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, </w:t>
      </w:r>
      <w:r w:rsidRPr="0052727F">
        <w:rPr>
          <w:rFonts w:ascii="Times New Roman" w:hAnsi="Times New Roman" w:cs="Times New Roman"/>
          <w:sz w:val="28"/>
          <w:szCs w:val="28"/>
          <w:lang w:val="uk-UA"/>
        </w:rPr>
        <w:t>здобувачка освіти</w:t>
      </w:r>
      <w:r w:rsidRPr="0052727F">
        <w:rPr>
          <w:rStyle w:val="d2edcug0"/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 Вищого художнього професійного</w:t>
      </w:r>
      <w:r w:rsidRPr="0052727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52727F">
        <w:rPr>
          <w:rStyle w:val="d2edcug0"/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училища № 19 </w:t>
      </w:r>
      <w:proofErr w:type="spellStart"/>
      <w:r w:rsidRPr="0052727F">
        <w:rPr>
          <w:rStyle w:val="d2edcug0"/>
          <w:rFonts w:ascii="Times New Roman" w:hAnsi="Times New Roman" w:cs="Times New Roman"/>
          <w:color w:val="050505"/>
          <w:sz w:val="28"/>
          <w:szCs w:val="28"/>
          <w:lang w:val="uk-UA"/>
        </w:rPr>
        <w:t>смт</w:t>
      </w:r>
      <w:proofErr w:type="spellEnd"/>
      <w:r w:rsidRPr="0052727F">
        <w:rPr>
          <w:rStyle w:val="d2edcug0"/>
          <w:rFonts w:ascii="Times New Roman" w:hAnsi="Times New Roman" w:cs="Times New Roman"/>
          <w:color w:val="050505"/>
          <w:sz w:val="28"/>
          <w:szCs w:val="28"/>
          <w:lang w:val="uk-UA"/>
        </w:rPr>
        <w:t>. Гриців.</w:t>
      </w:r>
    </w:p>
    <w:p w:rsidR="0052727F" w:rsidRPr="0052727F" w:rsidRDefault="0052727F" w:rsidP="0052727F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</w:pPr>
    </w:p>
    <w:p w:rsidR="0052727F" w:rsidRPr="0052727F" w:rsidRDefault="0052727F" w:rsidP="0052727F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52727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>VII Всеукраїнський багатожанровий конкурс мистецтв «Зірковий тріумф»</w:t>
      </w:r>
      <w:r w:rsidRPr="005272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52727F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>(23 травня  м. Вінниця</w:t>
      </w:r>
      <w:r w:rsidRPr="005272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)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>Номінація «Інструментальна музика», старша вікова категорія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52727F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lastRenderedPageBreak/>
        <w:t>Диплом І ступеня</w:t>
      </w:r>
    </w:p>
    <w:p w:rsidR="0052727F" w:rsidRPr="0052727F" w:rsidRDefault="0052727F" w:rsidP="0052727F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5272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ab/>
        <w:t xml:space="preserve">ансамбль барабанщиків ДНЗ «ВПУ №11 м. Хмельницького», керівник </w:t>
      </w:r>
      <w:proofErr w:type="spellStart"/>
      <w:r w:rsidRPr="005272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Браславець</w:t>
      </w:r>
      <w:proofErr w:type="spellEnd"/>
      <w:r w:rsidRPr="005272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Ірина.</w:t>
      </w:r>
    </w:p>
    <w:p w:rsidR="0052727F" w:rsidRDefault="0052727F" w:rsidP="005272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Дистанційний Всеукраїнс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ький фестиваль-конкурс мистецтв</w:t>
      </w:r>
    </w:p>
    <w:p w:rsidR="0052727F" w:rsidRDefault="0052727F" w:rsidP="005272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«Мелодія моєї мрії»</w:t>
      </w:r>
    </w:p>
    <w:p w:rsidR="0052727F" w:rsidRPr="0052727F" w:rsidRDefault="0052727F" w:rsidP="005272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27F" w:rsidRPr="0052727F" w:rsidRDefault="0052727F" w:rsidP="005272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Номінація «Вокал (естрадний спів)»</w:t>
      </w:r>
    </w:p>
    <w:p w:rsidR="0052727F" w:rsidRPr="0052727F" w:rsidRDefault="0052727F" w:rsidP="005272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>Лауреат І премії</w:t>
      </w:r>
    </w:p>
    <w:p w:rsidR="0052727F" w:rsidRPr="0052727F" w:rsidRDefault="0052727F" w:rsidP="005272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Дмитро, здобувач освіти ДНЗ «Хмельницький центр професійно-технічної освіти сфери послуг»:</w:t>
      </w:r>
    </w:p>
    <w:p w:rsidR="0052727F" w:rsidRPr="0052727F" w:rsidRDefault="0052727F" w:rsidP="005272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>Лауреат ІІІ премії</w:t>
      </w:r>
    </w:p>
    <w:p w:rsidR="0052727F" w:rsidRPr="0052727F" w:rsidRDefault="0052727F" w:rsidP="005272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>Прищепа Оксана, здобувачка освіти ДНЗ «Хмельницький центр професійно-технічної освіти сфери послуг»:</w:t>
      </w:r>
    </w:p>
    <w:p w:rsidR="0052727F" w:rsidRPr="0052727F" w:rsidRDefault="0052727F" w:rsidP="0052727F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конкурс з писанкарства «Великодні писанки»</w:t>
      </w:r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(заочний/</w:t>
      </w:r>
      <w:proofErr w:type="spellStart"/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онлайн</w:t>
      </w:r>
      <w:proofErr w:type="spellEnd"/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формат)</w:t>
      </w:r>
    </w:p>
    <w:p w:rsidR="0052727F" w:rsidRPr="0052727F" w:rsidRDefault="0052727F" w:rsidP="005272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Номінація «Дерево життя»</w:t>
      </w:r>
    </w:p>
    <w:p w:rsidR="0052727F" w:rsidRPr="0052727F" w:rsidRDefault="0052727F" w:rsidP="00527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>Учасники:</w:t>
      </w:r>
    </w:p>
    <w:p w:rsidR="0052727F" w:rsidRPr="0052727F" w:rsidRDefault="0052727F" w:rsidP="005272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Шепелюк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Олена, здобувачка освіти Вищого художнього професійного училища № 19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>. Гриців;</w:t>
      </w:r>
    </w:p>
    <w:p w:rsidR="0052727F" w:rsidRPr="0052727F" w:rsidRDefault="0052727F" w:rsidP="005272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Дорошкевич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Софія, здобувачка освіти Вищого художнього професійного училища № 19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>. Гриців;</w:t>
      </w:r>
    </w:p>
    <w:p w:rsidR="0052727F" w:rsidRPr="0052727F" w:rsidRDefault="0052727F" w:rsidP="005272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Дерев’янко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Маріна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>, здобувачка освіти Вищого професійного училища № 25, м. Хмельницького;</w:t>
      </w:r>
    </w:p>
    <w:p w:rsidR="0052727F" w:rsidRPr="0052727F" w:rsidRDefault="0052727F" w:rsidP="005272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Грицишина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Юлія, здобувачка освіти Вищого професійного училища № 25, м. Хмельницького.</w:t>
      </w:r>
    </w:p>
    <w:p w:rsidR="0052727F" w:rsidRPr="0052727F" w:rsidRDefault="0052727F" w:rsidP="00527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конкурс «Молоді авіатори України»</w:t>
      </w:r>
    </w:p>
    <w:p w:rsidR="0052727F" w:rsidRPr="0052727F" w:rsidRDefault="0052727F" w:rsidP="005272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i/>
          <w:sz w:val="28"/>
          <w:szCs w:val="28"/>
          <w:lang w:val="uk-UA"/>
        </w:rPr>
        <w:t>Номінація «Малюнок»</w:t>
      </w:r>
    </w:p>
    <w:p w:rsidR="0052727F" w:rsidRPr="0052727F" w:rsidRDefault="0052727F" w:rsidP="00527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>Учасники:</w:t>
      </w:r>
    </w:p>
    <w:p w:rsidR="0052727F" w:rsidRPr="0052727F" w:rsidRDefault="0052727F" w:rsidP="0052727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Мосніцький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Олег, здобувач освіти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ліцею;</w:t>
      </w:r>
    </w:p>
    <w:p w:rsidR="0052727F" w:rsidRPr="0052727F" w:rsidRDefault="0052727F" w:rsidP="00683FA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Малишев Антон, здобувач освіти </w:t>
      </w:r>
      <w:proofErr w:type="spellStart"/>
      <w:r w:rsidRPr="0052727F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52727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ліцею.</w:t>
      </w:r>
    </w:p>
    <w:p w:rsidR="0052727F" w:rsidRPr="00AD1006" w:rsidRDefault="0052727F" w:rsidP="00527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виставка-конкурс декоративно-ужиткового і образотворчого мистецтва «Знай і люби свій край»</w:t>
      </w:r>
    </w:p>
    <w:p w:rsidR="0052727F" w:rsidRPr="00AD1006" w:rsidRDefault="0052727F" w:rsidP="0052727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i/>
          <w:sz w:val="28"/>
          <w:szCs w:val="28"/>
          <w:lang w:val="uk-UA"/>
        </w:rPr>
        <w:t>Номінація «В`язання спицями, гачком»</w:t>
      </w:r>
    </w:p>
    <w:p w:rsidR="0052727F" w:rsidRPr="00AD1006" w:rsidRDefault="0052727F" w:rsidP="005272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Учасник:</w:t>
      </w:r>
    </w:p>
    <w:p w:rsidR="0052727F" w:rsidRPr="00AD1006" w:rsidRDefault="0052727F" w:rsidP="0052727F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D1006">
        <w:rPr>
          <w:rFonts w:ascii="Times New Roman" w:hAnsi="Times New Roman" w:cs="Times New Roman"/>
          <w:sz w:val="28"/>
          <w:szCs w:val="28"/>
          <w:lang w:val="uk-UA"/>
        </w:rPr>
        <w:t>Козакевич</w:t>
      </w:r>
      <w:proofErr w:type="spellEnd"/>
      <w:r w:rsidRPr="00AD1006">
        <w:rPr>
          <w:rFonts w:ascii="Times New Roman" w:hAnsi="Times New Roman" w:cs="Times New Roman"/>
          <w:sz w:val="28"/>
          <w:szCs w:val="28"/>
          <w:lang w:val="uk-UA"/>
        </w:rPr>
        <w:t xml:space="preserve"> Людмила, здобувачка освіти ДНЗ «Хмельницький центр професійно-технічної освіти сфери послуг»</w:t>
      </w:r>
    </w:p>
    <w:p w:rsidR="0052727F" w:rsidRPr="00AD1006" w:rsidRDefault="0052727F" w:rsidP="0052727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i/>
          <w:sz w:val="28"/>
          <w:szCs w:val="28"/>
          <w:lang w:val="uk-UA"/>
        </w:rPr>
        <w:t>Номінація «Писанкарство»</w:t>
      </w:r>
    </w:p>
    <w:p w:rsidR="0052727F" w:rsidRPr="00AD1006" w:rsidRDefault="0052727F" w:rsidP="005272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sz w:val="28"/>
          <w:szCs w:val="28"/>
          <w:lang w:val="uk-UA"/>
        </w:rPr>
        <w:t>Диплом ІІІ ступеня</w:t>
      </w:r>
    </w:p>
    <w:p w:rsidR="0052727F" w:rsidRPr="008871F8" w:rsidRDefault="0052727F" w:rsidP="008871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sz w:val="28"/>
          <w:szCs w:val="28"/>
          <w:lang w:val="uk-UA"/>
        </w:rPr>
        <w:tab/>
        <w:t>Біла Вероніка, здобувачка освіти Хмельницького професійного ліцею.</w:t>
      </w:r>
    </w:p>
    <w:p w:rsidR="0052727F" w:rsidRPr="00AD1006" w:rsidRDefault="0052727F" w:rsidP="00527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виставка-конкурс науково-технічної творчості учнівської молоді «Наш пошук і творчість – тобі, Україно!»</w:t>
      </w:r>
    </w:p>
    <w:p w:rsidR="0052727F" w:rsidRPr="00AD1006" w:rsidRDefault="0052727F" w:rsidP="00AD10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i/>
          <w:sz w:val="28"/>
          <w:szCs w:val="28"/>
          <w:lang w:val="uk-UA"/>
        </w:rPr>
        <w:t>Номінація «Інше техніки виконання»</w:t>
      </w:r>
    </w:p>
    <w:p w:rsidR="0052727F" w:rsidRPr="00AD1006" w:rsidRDefault="0052727F" w:rsidP="00AD10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sz w:val="28"/>
          <w:szCs w:val="28"/>
          <w:lang w:val="uk-UA"/>
        </w:rPr>
        <w:t>Диплом ІІ ступеня</w:t>
      </w:r>
    </w:p>
    <w:p w:rsidR="008871F8" w:rsidRPr="00683FA1" w:rsidRDefault="0052727F" w:rsidP="00683FA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D1006">
        <w:rPr>
          <w:rFonts w:ascii="Times New Roman" w:hAnsi="Times New Roman" w:cs="Times New Roman"/>
          <w:sz w:val="28"/>
          <w:szCs w:val="28"/>
          <w:lang w:val="uk-UA"/>
        </w:rPr>
        <w:t>Марценюк</w:t>
      </w:r>
      <w:proofErr w:type="spellEnd"/>
      <w:r w:rsidRPr="00AD10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здобувач освіти </w:t>
      </w:r>
      <w:r w:rsidRPr="00AD1006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AD1006">
        <w:rPr>
          <w:rFonts w:ascii="Times New Roman" w:hAnsi="Times New Roman" w:cs="Times New Roman"/>
          <w:sz w:val="28"/>
          <w:szCs w:val="28"/>
          <w:lang w:val="uk-UA"/>
        </w:rPr>
        <w:t>ДНЗ «Вище професійне училище № 11 м. Хмельницького».</w:t>
      </w:r>
    </w:p>
    <w:p w:rsidR="0052727F" w:rsidRPr="00AD1006" w:rsidRDefault="0052727F" w:rsidP="0052727F">
      <w:pPr>
        <w:shd w:val="clear" w:color="auto" w:fill="FFFFFF"/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</w:pPr>
      <w:r w:rsidRPr="00AD100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>Перший міжнародний дистанційний багатожанровий фестиваль-конкурс мистецтв «Зоряні ліхтарики»</w:t>
      </w:r>
    </w:p>
    <w:p w:rsidR="0052727F" w:rsidRPr="00AD1006" w:rsidRDefault="0052727F" w:rsidP="00AD100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</w:pPr>
      <w:r w:rsidRPr="00AD1006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>Номінація театральне мистецтво, старша вікова категорія</w:t>
      </w:r>
    </w:p>
    <w:p w:rsidR="0052727F" w:rsidRPr="00AD1006" w:rsidRDefault="0052727F" w:rsidP="00AD100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AD10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Лауреат I премії </w:t>
      </w:r>
    </w:p>
    <w:p w:rsidR="0052727F" w:rsidRDefault="0052727F" w:rsidP="0052727F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AD10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ab/>
      </w:r>
      <w:proofErr w:type="spellStart"/>
      <w:r w:rsidRPr="00AD10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Дядик</w:t>
      </w:r>
      <w:proofErr w:type="spellEnd"/>
      <w:r w:rsidRPr="00AD10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Олександр, здобувач освіти </w:t>
      </w:r>
      <w:r w:rsidRPr="00AD1006">
        <w:rPr>
          <w:rFonts w:ascii="Times New Roman" w:hAnsi="Times New Roman" w:cs="Times New Roman"/>
          <w:sz w:val="28"/>
          <w:szCs w:val="28"/>
          <w:lang w:val="uk-UA"/>
        </w:rPr>
        <w:t>Вищого професійного училища № 4 м. Хмельницького, вихованець</w:t>
      </w:r>
      <w:r w:rsidRPr="00AD10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літературно-театрального гуртка «Маски </w:t>
      </w:r>
      <w:proofErr w:type="spellStart"/>
      <w:r w:rsidRPr="00AD10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Мельпом</w:t>
      </w:r>
      <w:r w:rsidR="008871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ени</w:t>
      </w:r>
      <w:proofErr w:type="spellEnd"/>
      <w:r w:rsidR="008871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="008871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Микуляк</w:t>
      </w:r>
      <w:proofErr w:type="spellEnd"/>
      <w:r w:rsidR="008871F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Оксана Леонідівна.</w:t>
      </w:r>
    </w:p>
    <w:p w:rsidR="008871F8" w:rsidRPr="00AD1006" w:rsidRDefault="008871F8" w:rsidP="0052727F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ab/>
        <w:t>Загальний відсоток дітей, які отримали нагороди, за напрямами діяльності гуртків  становить 8,8%.</w:t>
      </w:r>
    </w:p>
    <w:p w:rsidR="00160334" w:rsidRDefault="0052727F" w:rsidP="008871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006">
        <w:rPr>
          <w:rFonts w:ascii="Times New Roman" w:hAnsi="Times New Roman" w:cs="Times New Roman"/>
          <w:b/>
          <w:sz w:val="28"/>
          <w:szCs w:val="28"/>
          <w:lang w:val="uk-UA"/>
        </w:rPr>
        <w:t>Робота учнівського самоврядування</w:t>
      </w:r>
    </w:p>
    <w:p w:rsidR="00160334" w:rsidRPr="00160334" w:rsidRDefault="00160334" w:rsidP="0016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2321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учня  – щоденний нерозривний процес. Тому педагогічний колектив  Хмельницького державного центру естетичного виховання учнівської молоді  працює у тісній </w:t>
      </w:r>
      <w:r>
        <w:rPr>
          <w:rFonts w:ascii="Times New Roman" w:hAnsi="Times New Roman" w:cs="Times New Roman"/>
          <w:sz w:val="28"/>
          <w:szCs w:val="28"/>
          <w:lang w:val="uk-UA"/>
        </w:rPr>
        <w:t>співпраці з лідерами учнівського самоврядування</w:t>
      </w:r>
      <w:r w:rsidRPr="00160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006">
        <w:rPr>
          <w:rFonts w:ascii="Times New Roman" w:hAnsi="Times New Roman" w:cs="Times New Roman"/>
          <w:sz w:val="28"/>
          <w:szCs w:val="28"/>
          <w:lang w:val="uk-UA"/>
        </w:rPr>
        <w:t>закладів професійної (професійно-технічної)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382321">
        <w:rPr>
          <w:rFonts w:ascii="Times New Roman" w:hAnsi="Times New Roman" w:cs="Times New Roman"/>
          <w:sz w:val="28"/>
          <w:szCs w:val="28"/>
          <w:lang w:val="uk-UA"/>
        </w:rPr>
        <w:t xml:space="preserve">, з метою створення найсприятливіших умов для самореалізації та розвитку учнівства. </w:t>
      </w:r>
      <w:r w:rsidRPr="00382321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За звітний період максимально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 активізована робота</w:t>
      </w:r>
      <w:r w:rsidRPr="00382321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 самоврядування в професійно-технічних навчальних закладах. Робота загонів дотрим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ується чіткого плану ХОРУС ПТНЗ</w:t>
      </w:r>
      <w:r w:rsidRPr="00382321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. До роботи активно залучені волонтерські загони, які сформовано в кожному навчальному закладі. Впродовж року учнівськими активами та волонтерськими загонами здійснювалась продуктивна робота. Учні були залучені та ініціювали низку заходів. Серед них</w:t>
      </w:r>
      <w:r w:rsidRPr="00F445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727F" w:rsidRPr="00AD1006" w:rsidRDefault="0052727F" w:rsidP="0052727F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AD1006">
        <w:rPr>
          <w:sz w:val="28"/>
          <w:szCs w:val="28"/>
          <w:lang w:val="uk-UA"/>
        </w:rPr>
        <w:lastRenderedPageBreak/>
        <w:t>обласна благодійна акція «Солодке серце»</w:t>
      </w:r>
      <w:r w:rsidRPr="00AD1006">
        <w:rPr>
          <w:rFonts w:eastAsia="Calibri"/>
          <w:sz w:val="28"/>
          <w:szCs w:val="28"/>
          <w:lang w:val="uk-UA"/>
        </w:rPr>
        <w:t xml:space="preserve"> на допомогу бійцям АТО (лютий);</w:t>
      </w:r>
    </w:p>
    <w:p w:rsidR="0052727F" w:rsidRPr="00AD1006" w:rsidRDefault="0052727F" w:rsidP="0052727F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20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AD1006">
        <w:rPr>
          <w:sz w:val="28"/>
          <w:szCs w:val="28"/>
          <w:lang w:val="uk-UA"/>
        </w:rPr>
        <w:t>обласний заочний конкурс «Лідер року» (травень);</w:t>
      </w:r>
    </w:p>
    <w:p w:rsidR="0052727F" w:rsidRPr="00AD1006" w:rsidRDefault="0052727F" w:rsidP="0052727F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AD1006">
        <w:rPr>
          <w:rFonts w:eastAsia="Calibri"/>
          <w:sz w:val="28"/>
          <w:szCs w:val="28"/>
          <w:lang w:val="uk-UA"/>
        </w:rPr>
        <w:t>обласна акція «День довкілля», організовано волонтерські загони з озеленення території (квітень);</w:t>
      </w:r>
    </w:p>
    <w:p w:rsidR="0052727F" w:rsidRPr="00AD1006" w:rsidRDefault="0052727F" w:rsidP="0052727F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AD1006">
        <w:rPr>
          <w:rFonts w:eastAsia="Calibri"/>
          <w:sz w:val="28"/>
          <w:szCs w:val="28"/>
          <w:lang w:val="uk-UA"/>
        </w:rPr>
        <w:t>обласна «</w:t>
      </w:r>
      <w:proofErr w:type="spellStart"/>
      <w:r w:rsidRPr="00AD1006">
        <w:rPr>
          <w:rFonts w:eastAsia="Calibri"/>
          <w:sz w:val="28"/>
          <w:szCs w:val="28"/>
          <w:lang w:val="uk-UA"/>
        </w:rPr>
        <w:t>Еко-акція</w:t>
      </w:r>
      <w:proofErr w:type="spellEnd"/>
      <w:r w:rsidRPr="00AD1006">
        <w:rPr>
          <w:rFonts w:eastAsia="Calibri"/>
          <w:sz w:val="28"/>
          <w:szCs w:val="28"/>
          <w:lang w:val="uk-UA"/>
        </w:rPr>
        <w:t xml:space="preserve"> на захист природи», організовано волонтерські загони по прибиранню забрудненої території (квітень);</w:t>
      </w:r>
    </w:p>
    <w:p w:rsidR="0052727F" w:rsidRPr="00AD1006" w:rsidRDefault="0052727F" w:rsidP="0052727F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eastAsia="Calibri"/>
          <w:sz w:val="28"/>
          <w:szCs w:val="28"/>
          <w:lang w:val="uk-UA"/>
        </w:rPr>
      </w:pPr>
      <w:r w:rsidRPr="00AD1006">
        <w:rPr>
          <w:sz w:val="28"/>
          <w:szCs w:val="28"/>
          <w:lang w:val="uk-UA"/>
        </w:rPr>
        <w:t xml:space="preserve">марафон «Єднання» </w:t>
      </w:r>
      <w:r w:rsidRPr="00AD1006">
        <w:rPr>
          <w:rFonts w:eastAsia="Calibri"/>
          <w:sz w:val="28"/>
          <w:szCs w:val="28"/>
          <w:lang w:val="uk-UA"/>
        </w:rPr>
        <w:t>(червень);</w:t>
      </w:r>
    </w:p>
    <w:p w:rsidR="0052727F" w:rsidRPr="00AD1006" w:rsidRDefault="0052727F" w:rsidP="0052727F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AD1006">
        <w:rPr>
          <w:sz w:val="28"/>
          <w:szCs w:val="28"/>
          <w:lang w:val="uk-UA"/>
        </w:rPr>
        <w:t>обласні просвітницькі заходи до Дня інваліда</w:t>
      </w:r>
      <w:r w:rsidRPr="00AD1006">
        <w:rPr>
          <w:rFonts w:eastAsia="Calibri"/>
          <w:sz w:val="28"/>
          <w:szCs w:val="28"/>
          <w:lang w:val="uk-UA"/>
        </w:rPr>
        <w:t xml:space="preserve"> </w:t>
      </w:r>
      <w:r w:rsidRPr="00AD1006">
        <w:rPr>
          <w:sz w:val="28"/>
          <w:szCs w:val="28"/>
          <w:lang w:val="uk-UA"/>
        </w:rPr>
        <w:t>(грудень);</w:t>
      </w:r>
    </w:p>
    <w:p w:rsidR="0052727F" w:rsidRPr="00AD1006" w:rsidRDefault="0052727F" w:rsidP="0052727F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AD1006">
        <w:rPr>
          <w:sz w:val="28"/>
          <w:szCs w:val="28"/>
          <w:lang w:val="uk-UA"/>
        </w:rPr>
        <w:t xml:space="preserve"> всеукраїнська акція «16 днів проти насилля» серед учнів ЗП(</w:t>
      </w:r>
      <w:proofErr w:type="spellStart"/>
      <w:r w:rsidRPr="00AD1006">
        <w:rPr>
          <w:sz w:val="28"/>
          <w:szCs w:val="28"/>
          <w:lang w:val="uk-UA"/>
        </w:rPr>
        <w:t>ПТ</w:t>
      </w:r>
      <w:proofErr w:type="spellEnd"/>
      <w:r w:rsidRPr="00AD1006">
        <w:rPr>
          <w:sz w:val="28"/>
          <w:szCs w:val="28"/>
          <w:lang w:val="uk-UA"/>
        </w:rPr>
        <w:t>)О (грудень);</w:t>
      </w:r>
    </w:p>
    <w:p w:rsidR="00160334" w:rsidRDefault="0052727F" w:rsidP="00160334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AD1006">
        <w:rPr>
          <w:sz w:val="28"/>
          <w:szCs w:val="28"/>
          <w:lang w:val="uk-UA"/>
        </w:rPr>
        <w:t>обласні заходи до Дня місцевого самоврядування «День навпаки») (грудень);</w:t>
      </w:r>
    </w:p>
    <w:p w:rsidR="008871F8" w:rsidRPr="00160334" w:rsidRDefault="0052727F" w:rsidP="00160334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60334">
        <w:rPr>
          <w:sz w:val="28"/>
          <w:szCs w:val="28"/>
          <w:lang w:val="uk-UA"/>
        </w:rPr>
        <w:t>обласна благодійна акція «Миколай про тебе пам’ятає» (грудень).</w:t>
      </w:r>
    </w:p>
    <w:p w:rsidR="00FE379F" w:rsidRDefault="00160334" w:rsidP="00160334">
      <w:pPr>
        <w:pStyle w:val="a3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60334" w:rsidRPr="00ED5761" w:rsidRDefault="00FE379F" w:rsidP="00160334">
      <w:pPr>
        <w:pStyle w:val="a3"/>
        <w:tabs>
          <w:tab w:val="left" w:pos="0"/>
          <w:tab w:val="left" w:pos="284"/>
        </w:tabs>
        <w:ind w:left="0"/>
        <w:jc w:val="both"/>
        <w:rPr>
          <w:rFonts w:eastAsia="Calibri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60334" w:rsidRPr="00ED5761">
        <w:rPr>
          <w:b/>
          <w:sz w:val="28"/>
          <w:szCs w:val="28"/>
          <w:lang w:val="uk-UA"/>
        </w:rPr>
        <w:t>Відповідно до Статуту ХОРУС, проведено 2 зльоти лідерів учнівського самоврядування:</w:t>
      </w:r>
      <w:r w:rsidR="00160334" w:rsidRPr="00ED5761">
        <w:rPr>
          <w:rFonts w:eastAsia="Calibri"/>
          <w:b/>
          <w:sz w:val="28"/>
          <w:szCs w:val="28"/>
          <w:lang w:val="uk-UA"/>
        </w:rPr>
        <w:t xml:space="preserve"> </w:t>
      </w:r>
      <w:r w:rsidR="00160334" w:rsidRPr="00683FA1">
        <w:rPr>
          <w:rFonts w:eastAsia="Calibri"/>
          <w:sz w:val="28"/>
          <w:szCs w:val="28"/>
          <w:lang w:val="uk-UA"/>
        </w:rPr>
        <w:t>обласний навчально-мотиваційний зліт ХОРУС</w:t>
      </w:r>
      <w:r w:rsidR="00160334" w:rsidRPr="00683FA1">
        <w:rPr>
          <w:sz w:val="28"/>
          <w:szCs w:val="28"/>
          <w:lang w:val="uk-UA"/>
        </w:rPr>
        <w:t xml:space="preserve"> ЗП(</w:t>
      </w:r>
      <w:proofErr w:type="spellStart"/>
      <w:r w:rsidR="00160334" w:rsidRPr="00683FA1">
        <w:rPr>
          <w:sz w:val="28"/>
          <w:szCs w:val="28"/>
          <w:lang w:val="uk-UA"/>
        </w:rPr>
        <w:t>ПТ</w:t>
      </w:r>
      <w:proofErr w:type="spellEnd"/>
      <w:r w:rsidR="00160334" w:rsidRPr="00683FA1">
        <w:rPr>
          <w:sz w:val="28"/>
          <w:szCs w:val="28"/>
          <w:lang w:val="uk-UA"/>
        </w:rPr>
        <w:t>)О</w:t>
      </w:r>
      <w:r w:rsidR="00160334" w:rsidRPr="00683FA1">
        <w:rPr>
          <w:rFonts w:eastAsia="Calibri"/>
          <w:sz w:val="28"/>
          <w:szCs w:val="28"/>
          <w:lang w:val="uk-UA"/>
        </w:rPr>
        <w:t xml:space="preserve"> (червень);</w:t>
      </w:r>
      <w:r w:rsidR="00160334" w:rsidRPr="00683FA1">
        <w:rPr>
          <w:sz w:val="28"/>
          <w:szCs w:val="28"/>
          <w:lang w:val="uk-UA"/>
        </w:rPr>
        <w:t xml:space="preserve"> </w:t>
      </w:r>
      <w:proofErr w:type="spellStart"/>
      <w:r w:rsidR="00160334" w:rsidRPr="00683FA1">
        <w:rPr>
          <w:sz w:val="28"/>
          <w:szCs w:val="28"/>
          <w:lang w:val="uk-UA"/>
        </w:rPr>
        <w:t>вебінар</w:t>
      </w:r>
      <w:proofErr w:type="spellEnd"/>
      <w:r w:rsidR="00160334" w:rsidRPr="00683FA1">
        <w:rPr>
          <w:sz w:val="28"/>
          <w:szCs w:val="28"/>
          <w:lang w:val="uk-UA"/>
        </w:rPr>
        <w:t xml:space="preserve"> для </w:t>
      </w:r>
      <w:r w:rsidR="00160334" w:rsidRPr="00683FA1">
        <w:rPr>
          <w:rFonts w:eastAsia="Calibri"/>
          <w:sz w:val="28"/>
          <w:szCs w:val="28"/>
          <w:lang w:val="uk-UA"/>
        </w:rPr>
        <w:t>ХОРУС ЗП(ПО)О (листопад). У жовтні відбулися вибори президента ХОРУС ЗП(ПО)О</w:t>
      </w:r>
      <w:r w:rsidRPr="00683FA1">
        <w:rPr>
          <w:rFonts w:eastAsia="Calibri"/>
          <w:sz w:val="28"/>
          <w:szCs w:val="28"/>
          <w:lang w:val="uk-UA"/>
        </w:rPr>
        <w:t xml:space="preserve">  (дистанційно з використанням </w:t>
      </w:r>
      <w:proofErr w:type="spellStart"/>
      <w:r w:rsidRPr="00683FA1">
        <w:rPr>
          <w:rFonts w:eastAsia="Calibri"/>
          <w:sz w:val="28"/>
          <w:szCs w:val="28"/>
          <w:lang w:val="uk-UA"/>
        </w:rPr>
        <w:t>Zoom</w:t>
      </w:r>
      <w:proofErr w:type="spellEnd"/>
      <w:r w:rsidRPr="00683FA1">
        <w:rPr>
          <w:rFonts w:eastAsia="Calibri"/>
          <w:sz w:val="28"/>
          <w:szCs w:val="28"/>
          <w:lang w:val="uk-UA"/>
        </w:rPr>
        <w:t xml:space="preserve">  та мережі </w:t>
      </w:r>
      <w:proofErr w:type="spellStart"/>
      <w:r w:rsidRPr="00683FA1">
        <w:rPr>
          <w:rFonts w:eastAsia="Calibri"/>
          <w:sz w:val="28"/>
          <w:szCs w:val="28"/>
          <w:lang w:val="uk-UA"/>
        </w:rPr>
        <w:t>Фейсбук</w:t>
      </w:r>
      <w:proofErr w:type="spellEnd"/>
      <w:r w:rsidRPr="00ED5761">
        <w:rPr>
          <w:rFonts w:eastAsia="Calibri"/>
          <w:b/>
          <w:sz w:val="28"/>
          <w:szCs w:val="28"/>
          <w:lang w:val="uk-UA"/>
        </w:rPr>
        <w:t>.</w:t>
      </w:r>
    </w:p>
    <w:p w:rsidR="00160334" w:rsidRPr="00ED5761" w:rsidRDefault="00160334" w:rsidP="00160334">
      <w:pPr>
        <w:pStyle w:val="a3"/>
        <w:tabs>
          <w:tab w:val="left" w:pos="0"/>
          <w:tab w:val="left" w:pos="284"/>
        </w:tabs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160334" w:rsidRPr="00160334" w:rsidRDefault="00160334" w:rsidP="00160334">
      <w:pPr>
        <w:pStyle w:val="a3"/>
        <w:tabs>
          <w:tab w:val="left" w:pos="0"/>
          <w:tab w:val="left" w:pos="284"/>
        </w:tabs>
        <w:ind w:left="709"/>
        <w:mirrorIndents/>
        <w:jc w:val="both"/>
        <w:rPr>
          <w:rFonts w:eastAsia="Calibri"/>
          <w:b/>
          <w:sz w:val="28"/>
          <w:szCs w:val="28"/>
          <w:lang w:val="uk-UA"/>
        </w:rPr>
      </w:pPr>
    </w:p>
    <w:p w:rsidR="0096264B" w:rsidRPr="0096264B" w:rsidRDefault="0096264B" w:rsidP="008871F8">
      <w:pPr>
        <w:spacing w:after="0"/>
        <w:ind w:firstLine="709"/>
        <w:mirrorIndent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626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Робота з громадськістю</w:t>
      </w:r>
    </w:p>
    <w:p w:rsidR="0096264B" w:rsidRPr="0096264B" w:rsidRDefault="0096264B" w:rsidP="0096264B">
      <w:pPr>
        <w:spacing w:after="0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Педагогічні працівники</w:t>
      </w:r>
      <w:r w:rsidRPr="0096264B">
        <w:rPr>
          <w:rFonts w:eastAsia="Calibri"/>
          <w:sz w:val="28"/>
          <w:szCs w:val="28"/>
          <w:lang w:val="uk-UA"/>
        </w:rPr>
        <w:t xml:space="preserve"> </w:t>
      </w: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у підготовці й організації всіх масових заходів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які проводить Хмельницький державний</w:t>
      </w: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естетичного виховання учнівсь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кої молоді, </w:t>
      </w: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активно співпрацюють з: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</w:rPr>
      </w:pPr>
      <w:proofErr w:type="spellStart"/>
      <w:r w:rsidRPr="0096264B">
        <w:rPr>
          <w:rFonts w:eastAsia="Calibri"/>
          <w:sz w:val="28"/>
          <w:szCs w:val="28"/>
        </w:rPr>
        <w:t>Хмельницьким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музичним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r w:rsidRPr="0096264B">
        <w:rPr>
          <w:rFonts w:eastAsia="Calibri"/>
          <w:sz w:val="28"/>
          <w:szCs w:val="28"/>
          <w:lang w:val="uk-UA"/>
        </w:rPr>
        <w:t>коледжем</w:t>
      </w:r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ім.В.Заремби</w:t>
      </w:r>
      <w:proofErr w:type="spellEnd"/>
      <w:r w:rsidRPr="0096264B">
        <w:rPr>
          <w:rFonts w:eastAsia="Calibri"/>
          <w:sz w:val="28"/>
          <w:szCs w:val="28"/>
        </w:rPr>
        <w:t>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</w:rPr>
      </w:pPr>
      <w:proofErr w:type="spellStart"/>
      <w:r w:rsidRPr="0096264B">
        <w:rPr>
          <w:rFonts w:eastAsia="Calibri"/>
          <w:sz w:val="28"/>
          <w:szCs w:val="28"/>
        </w:rPr>
        <w:t>Обласним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інститутом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96264B">
        <w:rPr>
          <w:rFonts w:eastAsia="Calibri"/>
          <w:sz w:val="28"/>
          <w:szCs w:val="28"/>
        </w:rPr>
        <w:t>п</w:t>
      </w:r>
      <w:proofErr w:type="gramEnd"/>
      <w:r w:rsidRPr="0096264B">
        <w:rPr>
          <w:rFonts w:eastAsia="Calibri"/>
          <w:sz w:val="28"/>
          <w:szCs w:val="28"/>
        </w:rPr>
        <w:t>іслядипломної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педагогічної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освіти</w:t>
      </w:r>
      <w:proofErr w:type="spellEnd"/>
      <w:r w:rsidRPr="0096264B">
        <w:rPr>
          <w:rFonts w:eastAsia="Calibri"/>
          <w:sz w:val="28"/>
          <w:szCs w:val="28"/>
        </w:rPr>
        <w:t>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</w:rPr>
      </w:pPr>
      <w:proofErr w:type="spellStart"/>
      <w:r w:rsidRPr="0096264B">
        <w:rPr>
          <w:rFonts w:eastAsia="Calibri"/>
          <w:sz w:val="28"/>
          <w:szCs w:val="28"/>
        </w:rPr>
        <w:t>Хмельницькою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обласною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філармонією</w:t>
      </w:r>
      <w:proofErr w:type="spellEnd"/>
      <w:r w:rsidRPr="0096264B">
        <w:rPr>
          <w:rFonts w:eastAsia="Calibri"/>
          <w:sz w:val="28"/>
          <w:szCs w:val="28"/>
        </w:rPr>
        <w:t>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</w:rPr>
      </w:pPr>
      <w:proofErr w:type="spellStart"/>
      <w:r w:rsidRPr="0096264B">
        <w:rPr>
          <w:rFonts w:eastAsia="Calibri"/>
          <w:sz w:val="28"/>
          <w:szCs w:val="28"/>
        </w:rPr>
        <w:t>Хмельницьким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обласним</w:t>
      </w:r>
      <w:proofErr w:type="spellEnd"/>
      <w:r w:rsidRPr="0096264B">
        <w:rPr>
          <w:rFonts w:eastAsia="Calibri"/>
          <w:sz w:val="28"/>
          <w:szCs w:val="28"/>
        </w:rPr>
        <w:t xml:space="preserve">  </w:t>
      </w:r>
      <w:proofErr w:type="spellStart"/>
      <w:r w:rsidRPr="0096264B">
        <w:rPr>
          <w:rFonts w:eastAsia="Calibri"/>
          <w:sz w:val="28"/>
          <w:szCs w:val="28"/>
        </w:rPr>
        <w:t>академічним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музично-драматичним</w:t>
      </w:r>
      <w:proofErr w:type="spellEnd"/>
      <w:r w:rsidRPr="0096264B">
        <w:rPr>
          <w:rFonts w:eastAsia="Calibri"/>
          <w:sz w:val="28"/>
          <w:szCs w:val="28"/>
          <w:lang w:val="uk-UA"/>
        </w:rPr>
        <w:t xml:space="preserve"> </w:t>
      </w:r>
      <w:r w:rsidRPr="0096264B">
        <w:rPr>
          <w:rFonts w:eastAsia="Calibri"/>
          <w:sz w:val="28"/>
          <w:szCs w:val="28"/>
        </w:rPr>
        <w:t xml:space="preserve">театром </w:t>
      </w:r>
      <w:proofErr w:type="spellStart"/>
      <w:r w:rsidRPr="0096264B">
        <w:rPr>
          <w:rFonts w:eastAsia="Calibri"/>
          <w:sz w:val="28"/>
          <w:szCs w:val="28"/>
        </w:rPr>
        <w:t>і</w:t>
      </w:r>
      <w:proofErr w:type="gramStart"/>
      <w:r w:rsidRPr="0096264B">
        <w:rPr>
          <w:rFonts w:eastAsia="Calibri"/>
          <w:sz w:val="28"/>
          <w:szCs w:val="28"/>
        </w:rPr>
        <w:t>м</w:t>
      </w:r>
      <w:proofErr w:type="spellEnd"/>
      <w:proofErr w:type="gramEnd"/>
      <w:r w:rsidRPr="0096264B">
        <w:rPr>
          <w:rFonts w:eastAsia="Calibri"/>
          <w:sz w:val="28"/>
          <w:szCs w:val="28"/>
        </w:rPr>
        <w:t xml:space="preserve">. </w:t>
      </w:r>
      <w:proofErr w:type="spellStart"/>
      <w:r w:rsidRPr="0096264B">
        <w:rPr>
          <w:rFonts w:eastAsia="Calibri"/>
          <w:sz w:val="28"/>
          <w:szCs w:val="28"/>
        </w:rPr>
        <w:t>М.Старицького</w:t>
      </w:r>
      <w:proofErr w:type="spellEnd"/>
      <w:r w:rsidRPr="0096264B">
        <w:rPr>
          <w:rFonts w:eastAsia="Calibri"/>
          <w:sz w:val="28"/>
          <w:szCs w:val="28"/>
        </w:rPr>
        <w:t>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</w:rPr>
      </w:pPr>
      <w:proofErr w:type="spellStart"/>
      <w:r w:rsidRPr="0096264B">
        <w:rPr>
          <w:rFonts w:eastAsia="Calibri"/>
          <w:sz w:val="28"/>
          <w:szCs w:val="28"/>
        </w:rPr>
        <w:t>Хмельницькою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обласною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бібліотекою</w:t>
      </w:r>
      <w:proofErr w:type="spellEnd"/>
      <w:r w:rsidRPr="0096264B">
        <w:rPr>
          <w:rFonts w:eastAsia="Calibri"/>
          <w:sz w:val="28"/>
          <w:szCs w:val="28"/>
        </w:rPr>
        <w:t xml:space="preserve"> для </w:t>
      </w:r>
      <w:proofErr w:type="spellStart"/>
      <w:r w:rsidRPr="0096264B">
        <w:rPr>
          <w:rFonts w:eastAsia="Calibri"/>
          <w:sz w:val="28"/>
          <w:szCs w:val="28"/>
        </w:rPr>
        <w:t>юнацтва</w:t>
      </w:r>
      <w:proofErr w:type="spellEnd"/>
      <w:r w:rsidRPr="0096264B">
        <w:rPr>
          <w:rFonts w:eastAsia="Calibri"/>
          <w:sz w:val="28"/>
          <w:szCs w:val="28"/>
        </w:rPr>
        <w:t>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</w:rPr>
      </w:pPr>
      <w:proofErr w:type="spellStart"/>
      <w:r w:rsidRPr="0096264B">
        <w:rPr>
          <w:rFonts w:eastAsia="Calibri"/>
          <w:sz w:val="28"/>
          <w:szCs w:val="28"/>
        </w:rPr>
        <w:t>Хмельницьким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обласним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краєзнавчим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музеє</w:t>
      </w:r>
      <w:proofErr w:type="gramStart"/>
      <w:r w:rsidRPr="0096264B">
        <w:rPr>
          <w:rFonts w:eastAsia="Calibri"/>
          <w:sz w:val="28"/>
          <w:szCs w:val="28"/>
        </w:rPr>
        <w:t>м</w:t>
      </w:r>
      <w:proofErr w:type="spellEnd"/>
      <w:proofErr w:type="gramEnd"/>
      <w:r w:rsidRPr="0096264B">
        <w:rPr>
          <w:rFonts w:eastAsia="Calibri"/>
          <w:sz w:val="28"/>
          <w:szCs w:val="28"/>
        </w:rPr>
        <w:t>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</w:rPr>
      </w:pPr>
      <w:proofErr w:type="spellStart"/>
      <w:r w:rsidRPr="0096264B">
        <w:rPr>
          <w:rFonts w:eastAsia="Calibri"/>
          <w:sz w:val="28"/>
          <w:szCs w:val="28"/>
        </w:rPr>
        <w:t>Хмельницьким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літературним</w:t>
      </w:r>
      <w:proofErr w:type="spellEnd"/>
      <w:r w:rsidRPr="0096264B">
        <w:rPr>
          <w:rFonts w:eastAsia="Calibri"/>
          <w:sz w:val="28"/>
          <w:szCs w:val="28"/>
        </w:rPr>
        <w:t xml:space="preserve"> </w:t>
      </w:r>
      <w:proofErr w:type="spellStart"/>
      <w:r w:rsidRPr="0096264B">
        <w:rPr>
          <w:rFonts w:eastAsia="Calibri"/>
          <w:sz w:val="28"/>
          <w:szCs w:val="28"/>
        </w:rPr>
        <w:t>музеєм</w:t>
      </w:r>
      <w:proofErr w:type="spellEnd"/>
      <w:r w:rsidRPr="0096264B">
        <w:rPr>
          <w:rFonts w:eastAsia="Calibri"/>
          <w:sz w:val="28"/>
          <w:szCs w:val="28"/>
        </w:rPr>
        <w:t>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96264B">
        <w:rPr>
          <w:rFonts w:eastAsia="Calibri"/>
          <w:sz w:val="28"/>
          <w:szCs w:val="28"/>
          <w:lang w:val="uk-UA"/>
        </w:rPr>
        <w:t>Науково–методичним</w:t>
      </w:r>
      <w:proofErr w:type="spellEnd"/>
      <w:r w:rsidRPr="0096264B">
        <w:rPr>
          <w:rFonts w:eastAsia="Calibri"/>
          <w:sz w:val="28"/>
          <w:szCs w:val="28"/>
          <w:lang w:val="uk-UA"/>
        </w:rPr>
        <w:t xml:space="preserve"> центром </w:t>
      </w:r>
      <w:proofErr w:type="spellStart"/>
      <w:r w:rsidRPr="0096264B">
        <w:rPr>
          <w:rFonts w:eastAsia="Calibri"/>
          <w:sz w:val="28"/>
          <w:szCs w:val="28"/>
          <w:lang w:val="uk-UA"/>
        </w:rPr>
        <w:t>професійно–технічної</w:t>
      </w:r>
      <w:proofErr w:type="spellEnd"/>
      <w:r w:rsidRPr="0096264B">
        <w:rPr>
          <w:rFonts w:eastAsia="Calibri"/>
          <w:sz w:val="28"/>
          <w:szCs w:val="28"/>
          <w:lang w:val="uk-UA"/>
        </w:rPr>
        <w:t xml:space="preserve"> освіти та підвищення кваліфікації </w:t>
      </w:r>
      <w:proofErr w:type="spellStart"/>
      <w:r w:rsidRPr="0096264B">
        <w:rPr>
          <w:rFonts w:eastAsia="Calibri"/>
          <w:sz w:val="28"/>
          <w:szCs w:val="28"/>
          <w:lang w:val="uk-UA"/>
        </w:rPr>
        <w:t>інженерно–педагогічних</w:t>
      </w:r>
      <w:proofErr w:type="spellEnd"/>
      <w:r w:rsidRPr="0096264B">
        <w:rPr>
          <w:rFonts w:eastAsia="Calibri"/>
          <w:sz w:val="28"/>
          <w:szCs w:val="28"/>
          <w:lang w:val="uk-UA"/>
        </w:rPr>
        <w:t xml:space="preserve"> працівників у Хмельницькій області;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  <w:lang w:val="uk-UA"/>
        </w:rPr>
      </w:pPr>
      <w:r w:rsidRPr="0096264B">
        <w:rPr>
          <w:color w:val="000000"/>
          <w:sz w:val="28"/>
          <w:szCs w:val="28"/>
          <w:lang w:val="uk-UA"/>
        </w:rPr>
        <w:t>Хмельницькою  гуманітарно-педагогічною академією;</w:t>
      </w:r>
    </w:p>
    <w:p w:rsidR="0096264B" w:rsidRPr="0096264B" w:rsidRDefault="0096264B" w:rsidP="0096264B">
      <w:pPr>
        <w:pStyle w:val="a3"/>
        <w:numPr>
          <w:ilvl w:val="0"/>
          <w:numId w:val="3"/>
        </w:numPr>
        <w:spacing w:line="276" w:lineRule="auto"/>
        <w:ind w:left="0" w:firstLine="709"/>
        <w:contextualSpacing w:val="0"/>
        <w:mirrorIndents/>
        <w:jc w:val="both"/>
        <w:rPr>
          <w:rFonts w:eastAsia="Calibri"/>
          <w:sz w:val="28"/>
          <w:szCs w:val="28"/>
          <w:lang w:val="uk-UA"/>
        </w:rPr>
      </w:pPr>
      <w:r w:rsidRPr="0096264B">
        <w:rPr>
          <w:color w:val="0D0D0D"/>
          <w:sz w:val="28"/>
          <w:szCs w:val="28"/>
          <w:shd w:val="clear" w:color="auto" w:fill="F9F9F9"/>
          <w:lang w:val="uk-UA"/>
        </w:rPr>
        <w:t xml:space="preserve">Головним телеканалом області </w:t>
      </w:r>
      <w:r w:rsidRPr="0096264B">
        <w:rPr>
          <w:color w:val="0D0D0D"/>
          <w:sz w:val="28"/>
          <w:szCs w:val="28"/>
          <w:shd w:val="clear" w:color="auto" w:fill="F9F9F9"/>
        </w:rPr>
        <w:t>TV7plus</w:t>
      </w:r>
      <w:r w:rsidRPr="0096264B">
        <w:rPr>
          <w:color w:val="0D0D0D"/>
          <w:sz w:val="28"/>
          <w:szCs w:val="28"/>
          <w:shd w:val="clear" w:color="auto" w:fill="F9F9F9"/>
          <w:lang w:val="uk-UA"/>
        </w:rPr>
        <w:t>.</w:t>
      </w:r>
    </w:p>
    <w:p w:rsidR="008871F8" w:rsidRDefault="008871F8" w:rsidP="0096264B">
      <w:pPr>
        <w:pStyle w:val="a3"/>
        <w:spacing w:line="276" w:lineRule="auto"/>
        <w:ind w:left="0" w:firstLine="709"/>
        <w:contextualSpacing w:val="0"/>
        <w:mirrorIndents/>
        <w:jc w:val="both"/>
        <w:rPr>
          <w:sz w:val="28"/>
          <w:szCs w:val="28"/>
          <w:lang w:val="uk-UA"/>
        </w:rPr>
      </w:pPr>
    </w:p>
    <w:p w:rsidR="0096264B" w:rsidRPr="0096264B" w:rsidRDefault="0096264B" w:rsidP="0096264B">
      <w:pPr>
        <w:pStyle w:val="a3"/>
        <w:spacing w:line="276" w:lineRule="auto"/>
        <w:ind w:left="0" w:firstLine="709"/>
        <w:contextualSpacing w:val="0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року педагогічними працівниками ХДЦЕВУМ</w:t>
      </w:r>
      <w:r w:rsidRPr="0096264B">
        <w:rPr>
          <w:sz w:val="28"/>
          <w:szCs w:val="28"/>
          <w:lang w:val="uk-UA"/>
        </w:rPr>
        <w:t xml:space="preserve"> надається практична та методична допомога, здійснюється інформаційно-методичний </w:t>
      </w:r>
      <w:r w:rsidRPr="0096264B">
        <w:rPr>
          <w:sz w:val="28"/>
          <w:szCs w:val="28"/>
          <w:lang w:val="uk-UA"/>
        </w:rPr>
        <w:lastRenderedPageBreak/>
        <w:t>супровід  керівникам гуртків, заступникам з НВР закладів професійної (професійно-технічної) освіти області щодо підготовки та участі у масових заходах, які проводяться Центром, відвідуються заняття гуртків Центру та закладів професійної (професійно-технічної) освіти міста (згідно графіка).</w:t>
      </w:r>
    </w:p>
    <w:p w:rsidR="0096264B" w:rsidRPr="0096264B" w:rsidRDefault="0096264B" w:rsidP="0096264B">
      <w:pPr>
        <w:pStyle w:val="a3"/>
        <w:spacing w:line="276" w:lineRule="auto"/>
        <w:ind w:left="0" w:firstLine="709"/>
        <w:contextualSpacing w:val="0"/>
        <w:mirrorIndents/>
        <w:jc w:val="both"/>
        <w:rPr>
          <w:sz w:val="28"/>
          <w:szCs w:val="28"/>
        </w:rPr>
      </w:pPr>
      <w:proofErr w:type="spellStart"/>
      <w:r w:rsidRPr="0096264B">
        <w:rPr>
          <w:sz w:val="28"/>
          <w:szCs w:val="28"/>
        </w:rPr>
        <w:t>Постійно</w:t>
      </w:r>
      <w:proofErr w:type="spellEnd"/>
      <w:r w:rsidRPr="0096264B">
        <w:rPr>
          <w:sz w:val="28"/>
          <w:szCs w:val="28"/>
        </w:rPr>
        <w:t>:</w:t>
      </w:r>
    </w:p>
    <w:p w:rsidR="0096264B" w:rsidRPr="0096264B" w:rsidRDefault="0096264B" w:rsidP="0096264B">
      <w:pPr>
        <w:spacing w:after="0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подаються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тижневі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gramStart"/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gramEnd"/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ісячні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плани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ХДЦЕВУМ</w:t>
      </w:r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в Департамент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науки;</w:t>
      </w:r>
    </w:p>
    <w:p w:rsidR="0096264B" w:rsidRPr="0096264B" w:rsidRDefault="0096264B" w:rsidP="0096264B">
      <w:pPr>
        <w:spacing w:after="0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готуються звіти  відділів</w:t>
      </w: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центру за рік;</w:t>
      </w:r>
    </w:p>
    <w:p w:rsidR="0096264B" w:rsidRPr="0096264B" w:rsidRDefault="0096264B" w:rsidP="0096264B">
      <w:pPr>
        <w:spacing w:after="0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таблиці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гуртків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у ПТНЗ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 та </w:t>
      </w:r>
      <w:proofErr w:type="gramStart"/>
      <w:r w:rsidRPr="0096264B">
        <w:rPr>
          <w:rFonts w:ascii="Times New Roman" w:eastAsia="Calibri" w:hAnsi="Times New Roman" w:cs="Times New Roman"/>
          <w:sz w:val="28"/>
          <w:szCs w:val="28"/>
        </w:rPr>
        <w:t>кадрового</w:t>
      </w:r>
      <w:proofErr w:type="gram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складу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керівників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гурткі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в;</w:t>
      </w:r>
    </w:p>
    <w:p w:rsidR="0096264B" w:rsidRPr="0096264B" w:rsidRDefault="0096264B" w:rsidP="0096264B">
      <w:pPr>
        <w:spacing w:after="0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наповнюється інформаційний сайт ХДЦЕВУМ;</w:t>
      </w:r>
    </w:p>
    <w:p w:rsidR="0096264B" w:rsidRPr="0096264B" w:rsidRDefault="0096264B" w:rsidP="0096264B">
      <w:pPr>
        <w:spacing w:after="0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висвітлюється робота ПТНЗ області та ХДЦЕВУМ у ЗМІ.</w:t>
      </w:r>
    </w:p>
    <w:p w:rsidR="0096264B" w:rsidRPr="0096264B" w:rsidRDefault="0096264B" w:rsidP="0096264B">
      <w:pPr>
        <w:spacing w:after="0"/>
        <w:ind w:firstLine="70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64B">
        <w:rPr>
          <w:rFonts w:ascii="Times New Roman" w:eastAsia="Calibri" w:hAnsi="Times New Roman" w:cs="Times New Roman"/>
          <w:sz w:val="28"/>
          <w:szCs w:val="28"/>
        </w:rPr>
        <w:t>Вед</w:t>
      </w: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ротоколи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264B" w:rsidRPr="0096264B" w:rsidRDefault="0096264B" w:rsidP="0096264B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методичних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рад;</w:t>
      </w:r>
    </w:p>
    <w:p w:rsidR="0096264B" w:rsidRPr="0096264B" w:rsidRDefault="0096264B" w:rsidP="0096264B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6264B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96264B">
        <w:rPr>
          <w:rFonts w:ascii="Times New Roman" w:eastAsia="Calibri" w:hAnsi="Times New Roman" w:cs="Times New Roman"/>
          <w:sz w:val="28"/>
          <w:szCs w:val="28"/>
        </w:rPr>
        <w:t xml:space="preserve"> рад;</w:t>
      </w:r>
    </w:p>
    <w:p w:rsidR="0096264B" w:rsidRPr="0096264B" w:rsidRDefault="0096264B" w:rsidP="0096264B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- методичних об’єднань;</w:t>
      </w:r>
    </w:p>
    <w:p w:rsidR="0096264B" w:rsidRPr="0096264B" w:rsidRDefault="0096264B" w:rsidP="0096264B">
      <w:p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264B">
        <w:rPr>
          <w:rFonts w:ascii="Times New Roman" w:eastAsia="Calibri" w:hAnsi="Times New Roman" w:cs="Times New Roman"/>
          <w:sz w:val="28"/>
          <w:szCs w:val="28"/>
          <w:lang w:val="uk-UA"/>
        </w:rPr>
        <w:t>- нарад при директорові.</w:t>
      </w:r>
    </w:p>
    <w:p w:rsidR="0096264B" w:rsidRPr="009E7A22" w:rsidRDefault="009E7A22" w:rsidP="0096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39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Вся документація  Хмельницького державного центру естетичного виховання ведеться відповідно до норм </w:t>
      </w:r>
    </w:p>
    <w:p w:rsidR="0052727F" w:rsidRPr="009E7A22" w:rsidRDefault="0052727F" w:rsidP="0052727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721CF" w:rsidRPr="00074085" w:rsidRDefault="00074085" w:rsidP="00074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Фінансово-господарська діяльність ХДЦЕВУМ за</w:t>
      </w:r>
      <w:r w:rsidR="007721CF" w:rsidRPr="00772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рік</w:t>
      </w:r>
    </w:p>
    <w:p w:rsidR="007721CF" w:rsidRDefault="007721CF" w:rsidP="00772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Бюджетні асигнування  - 4848170,78 грн.</w:t>
      </w:r>
    </w:p>
    <w:p w:rsidR="007721CF" w:rsidRDefault="007721CF" w:rsidP="0007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від надання послуг – 50125,00 грн.</w:t>
      </w:r>
    </w:p>
    <w:p w:rsidR="00074085" w:rsidRDefault="00074085" w:rsidP="0007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оплату </w:t>
      </w:r>
      <w:r w:rsidRPr="00B726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комунальних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енергоносіїв – 134410,78 грн. Видатки здійснювалися із загального фонду. Наявність лічильників дозволяє проводити постійний контроль використаних обсягів енергоносіїв, водопостачання.</w:t>
      </w: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Теплопостачання – 100400,00 грн.</w:t>
      </w: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Електропостачання – 30578,69 грн.</w:t>
      </w: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 – 3038,85 грн.</w:t>
      </w: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вивезення сміття – 384,24 грн.</w:t>
      </w: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 </w:t>
      </w:r>
      <w:r w:rsidRPr="00BC621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заробітної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своєчасно та в повному обсязі, згідно діючого штатного розпису</w:t>
      </w: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фонд – 3758000,00 грн.</w:t>
      </w: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Спеціальний фонд – 36232,68 грн.</w:t>
      </w: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1CF" w:rsidRDefault="007721CF" w:rsidP="00772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</w:t>
      </w:r>
      <w:r w:rsidRPr="007204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матеріально-технічне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здійснювалися із загального фонду загальною сумою119000,00 грн.: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Придбання будівельних матеріалів для проведення поточного ремонту закладу та забезпечення належних умов праці – 8999,27 грн.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Інвентар та матеріали для господарської діяльності, дотримання санітарно-гігієнічних та </w:t>
      </w:r>
      <w:proofErr w:type="spellStart"/>
      <w:r>
        <w:rPr>
          <w:sz w:val="28"/>
          <w:szCs w:val="28"/>
          <w:lang w:val="uk-UA"/>
        </w:rPr>
        <w:t>карантнинних</w:t>
      </w:r>
      <w:proofErr w:type="spellEnd"/>
      <w:r>
        <w:rPr>
          <w:sz w:val="28"/>
          <w:szCs w:val="28"/>
          <w:lang w:val="uk-UA"/>
        </w:rPr>
        <w:t xml:space="preserve"> норм – 12676,36 грн.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Канцелярські товари (папір, ручки, олівці, </w:t>
      </w:r>
      <w:proofErr w:type="spellStart"/>
      <w:r>
        <w:rPr>
          <w:sz w:val="28"/>
          <w:szCs w:val="28"/>
          <w:lang w:val="uk-UA"/>
        </w:rPr>
        <w:t>скорозшивачі</w:t>
      </w:r>
      <w:proofErr w:type="spellEnd"/>
      <w:r>
        <w:rPr>
          <w:sz w:val="28"/>
          <w:szCs w:val="28"/>
          <w:lang w:val="uk-UA"/>
        </w:rPr>
        <w:t>, блокноти тощо) – 14559,97 грн.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Паливно-мастильні матеріали – 7072,50 грн.</w:t>
      </w:r>
    </w:p>
    <w:p w:rsidR="007721CF" w:rsidRPr="00D67DEB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Запасні частини, ремонт, страхування автомобіля</w:t>
      </w:r>
      <w:r w:rsidRPr="00D67DE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5461</w:t>
      </w:r>
      <w:r w:rsidRPr="00D67DEB">
        <w:rPr>
          <w:sz w:val="28"/>
          <w:szCs w:val="28"/>
        </w:rPr>
        <w:t xml:space="preserve">,00 </w:t>
      </w:r>
      <w:proofErr w:type="spellStart"/>
      <w:r w:rsidRPr="00D67DEB">
        <w:rPr>
          <w:sz w:val="28"/>
          <w:szCs w:val="28"/>
        </w:rPr>
        <w:t>грн</w:t>
      </w:r>
      <w:proofErr w:type="spellEnd"/>
      <w:r w:rsidRPr="00D67DEB">
        <w:rPr>
          <w:sz w:val="28"/>
          <w:szCs w:val="28"/>
        </w:rPr>
        <w:t>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Запасні частини для модернізації </w:t>
      </w:r>
      <w:proofErr w:type="spellStart"/>
      <w:r>
        <w:rPr>
          <w:sz w:val="28"/>
          <w:szCs w:val="28"/>
          <w:lang w:val="uk-UA"/>
        </w:rPr>
        <w:t>комп’</w:t>
      </w:r>
      <w:r w:rsidRPr="007204F6">
        <w:rPr>
          <w:sz w:val="28"/>
          <w:szCs w:val="28"/>
        </w:rPr>
        <w:t>ютерної</w:t>
      </w:r>
      <w:proofErr w:type="spellEnd"/>
      <w:r w:rsidRPr="007204F6">
        <w:rPr>
          <w:sz w:val="28"/>
          <w:szCs w:val="28"/>
        </w:rPr>
        <w:t xml:space="preserve"> </w:t>
      </w:r>
      <w:proofErr w:type="spellStart"/>
      <w:r w:rsidRPr="007204F6">
        <w:rPr>
          <w:sz w:val="28"/>
          <w:szCs w:val="28"/>
        </w:rPr>
        <w:t>техніки</w:t>
      </w:r>
      <w:proofErr w:type="spellEnd"/>
      <w:r w:rsidRPr="007204F6">
        <w:rPr>
          <w:sz w:val="28"/>
          <w:szCs w:val="28"/>
        </w:rPr>
        <w:t xml:space="preserve"> 17756,00 </w:t>
      </w:r>
      <w:proofErr w:type="spellStart"/>
      <w:r w:rsidRPr="007204F6"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Послуги мережі Інтернет, телефонного </w:t>
      </w:r>
      <w:proofErr w:type="spellStart"/>
      <w:r>
        <w:rPr>
          <w:sz w:val="28"/>
          <w:szCs w:val="28"/>
          <w:lang w:val="uk-UA"/>
        </w:rPr>
        <w:t>зв’</w:t>
      </w:r>
      <w:r w:rsidRPr="007204F6">
        <w:rPr>
          <w:sz w:val="28"/>
          <w:szCs w:val="28"/>
        </w:rPr>
        <w:t>язку</w:t>
      </w:r>
      <w:proofErr w:type="spellEnd"/>
      <w:r w:rsidRPr="007204F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4600,00 грн.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Ремонт, технічне обслуговування персональних </w:t>
      </w:r>
      <w:proofErr w:type="spellStart"/>
      <w:r>
        <w:rPr>
          <w:sz w:val="28"/>
          <w:szCs w:val="28"/>
          <w:lang w:val="uk-UA"/>
        </w:rPr>
        <w:t>комп’</w:t>
      </w:r>
      <w:r w:rsidRPr="007204F6">
        <w:rPr>
          <w:sz w:val="28"/>
          <w:szCs w:val="28"/>
        </w:rPr>
        <w:t>ютер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, супутні послуги – 5700,00 грн.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Ліцензійний доступ до програмного продукту для ведення бухгалтерського обліку – 12000,00 грн.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та поточний ремонт електричних мереж закладу – 7792,20 грн.</w:t>
      </w:r>
    </w:p>
    <w:p w:rsidR="007721C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та перезарядка вогнегасників – 500,00 грн.</w:t>
      </w:r>
    </w:p>
    <w:p w:rsidR="007721CF" w:rsidRPr="000D06AF" w:rsidRDefault="007721CF" w:rsidP="007721C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Профілактичний медичний огляд працівників – 5356,80 грн.</w:t>
      </w:r>
    </w:p>
    <w:p w:rsidR="0052727F" w:rsidRPr="0052727F" w:rsidRDefault="0052727F" w:rsidP="0052727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2727F" w:rsidRPr="0052727F" w:rsidSect="00A7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9E"/>
    <w:multiLevelType w:val="multilevel"/>
    <w:tmpl w:val="13F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B3698"/>
    <w:multiLevelType w:val="hybridMultilevel"/>
    <w:tmpl w:val="BB12406C"/>
    <w:lvl w:ilvl="0" w:tplc="7068B5A2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4FE7085"/>
    <w:multiLevelType w:val="hybridMultilevel"/>
    <w:tmpl w:val="4470D618"/>
    <w:lvl w:ilvl="0" w:tplc="F9FA70EA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3E34157B"/>
    <w:multiLevelType w:val="multilevel"/>
    <w:tmpl w:val="6A0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110A9"/>
    <w:multiLevelType w:val="hybridMultilevel"/>
    <w:tmpl w:val="EFEE1DAA"/>
    <w:lvl w:ilvl="0" w:tplc="6C72BE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80386"/>
    <w:multiLevelType w:val="hybridMultilevel"/>
    <w:tmpl w:val="D8443E0A"/>
    <w:lvl w:ilvl="0" w:tplc="614E8414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67"/>
    <w:rsid w:val="00004348"/>
    <w:rsid w:val="00074085"/>
    <w:rsid w:val="00160334"/>
    <w:rsid w:val="001E6554"/>
    <w:rsid w:val="0037642D"/>
    <w:rsid w:val="00446A56"/>
    <w:rsid w:val="0052727F"/>
    <w:rsid w:val="00601EE5"/>
    <w:rsid w:val="00683FA1"/>
    <w:rsid w:val="00706482"/>
    <w:rsid w:val="0073323B"/>
    <w:rsid w:val="007721CF"/>
    <w:rsid w:val="007F7D5A"/>
    <w:rsid w:val="00810127"/>
    <w:rsid w:val="008871F8"/>
    <w:rsid w:val="00893919"/>
    <w:rsid w:val="008D519C"/>
    <w:rsid w:val="00916E2A"/>
    <w:rsid w:val="00922F93"/>
    <w:rsid w:val="0096264B"/>
    <w:rsid w:val="00993777"/>
    <w:rsid w:val="009B6621"/>
    <w:rsid w:val="009E7A22"/>
    <w:rsid w:val="00A25BD9"/>
    <w:rsid w:val="00A4482F"/>
    <w:rsid w:val="00A71E55"/>
    <w:rsid w:val="00A92777"/>
    <w:rsid w:val="00AD1006"/>
    <w:rsid w:val="00B01D5F"/>
    <w:rsid w:val="00B6622C"/>
    <w:rsid w:val="00B74146"/>
    <w:rsid w:val="00B7422C"/>
    <w:rsid w:val="00CB199D"/>
    <w:rsid w:val="00ED5761"/>
    <w:rsid w:val="00EE2567"/>
    <w:rsid w:val="00EF0DAC"/>
    <w:rsid w:val="00F1610E"/>
    <w:rsid w:val="00F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E25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EE25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rmal (Web)"/>
    <w:basedOn w:val="a"/>
    <w:uiPriority w:val="99"/>
    <w:unhideWhenUsed/>
    <w:rsid w:val="00EE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527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D2A2-AB31-42A3-AF01-6EA930EA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2022-01-12T07:45:00Z</cp:lastPrinted>
  <dcterms:created xsi:type="dcterms:W3CDTF">2022-01-11T14:59:00Z</dcterms:created>
  <dcterms:modified xsi:type="dcterms:W3CDTF">2022-01-12T09:58:00Z</dcterms:modified>
</cp:coreProperties>
</file>