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043E36" w:rsidRPr="00734D99" w:rsidTr="003C44E7">
        <w:trPr>
          <w:trHeight w:val="921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043E36" w:rsidRPr="00734D99" w:rsidRDefault="00043E36" w:rsidP="003C44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4" o:title=""/>
                </v:shape>
                <o:OLEObject Type="Embed" ProgID="CorelDraw.Graphic.8" ShapeID="_x0000_i1025" DrawAspect="Content" ObjectID="_1743407850" r:id="rId5"/>
              </w:object>
            </w:r>
          </w:p>
        </w:tc>
      </w:tr>
      <w:tr w:rsidR="00043E36" w:rsidRPr="00043E36" w:rsidTr="003C44E7">
        <w:tc>
          <w:tcPr>
            <w:tcW w:w="9468" w:type="dxa"/>
            <w:tcBorders>
              <w:left w:val="nil"/>
              <w:right w:val="nil"/>
            </w:tcBorders>
          </w:tcPr>
          <w:p w:rsidR="00043E36" w:rsidRPr="00734D99" w:rsidRDefault="00043E36" w:rsidP="003C44E7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lang w:val="uk-UA"/>
              </w:rPr>
              <w:t>УКРАЇНА</w:t>
            </w:r>
          </w:p>
          <w:p w:rsidR="00043E36" w:rsidRPr="00734D99" w:rsidRDefault="00043E36" w:rsidP="003C44E7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caps/>
                <w:lang w:val="uk-UA"/>
              </w:rPr>
              <w:t>Міністерство освіти і науки України</w:t>
            </w:r>
          </w:p>
          <w:p w:rsidR="00043E36" w:rsidRPr="00734D99" w:rsidRDefault="00043E36" w:rsidP="003C44E7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734D99">
              <w:rPr>
                <w:rFonts w:ascii="Times New Roman" w:eastAsia="Calibri" w:hAnsi="Times New Roman" w:cs="Times New Roman"/>
                <w:caps/>
              </w:rPr>
              <w:t>ДЕПАРТАМЕНТ ОСВІТИ</w:t>
            </w:r>
            <w:r w:rsidRPr="00734D99">
              <w:rPr>
                <w:rFonts w:ascii="Times New Roman" w:eastAsia="Calibri" w:hAnsi="Times New Roman" w:cs="Times New Roman"/>
                <w:caps/>
                <w:lang w:val="uk-UA"/>
              </w:rPr>
              <w:t xml:space="preserve"> ТА </w:t>
            </w:r>
            <w:r w:rsidRPr="00734D99">
              <w:rPr>
                <w:rFonts w:ascii="Times New Roman" w:eastAsia="Calibri" w:hAnsi="Times New Roman" w:cs="Times New Roman"/>
                <w:caps/>
              </w:rPr>
              <w:t>НАУКИ</w:t>
            </w:r>
          </w:p>
          <w:p w:rsidR="00043E36" w:rsidRPr="00734D99" w:rsidRDefault="00043E36" w:rsidP="003C4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caps/>
                <w:lang w:val="uk-UA"/>
              </w:rPr>
              <w:t>хмельницької обласної державної адміністрації</w:t>
            </w:r>
          </w:p>
          <w:p w:rsidR="00043E36" w:rsidRPr="00734D99" w:rsidRDefault="00043E36" w:rsidP="003C44E7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lang w:val="uk-UA"/>
              </w:rPr>
              <w:t>ХМЕЛЬНИЦЬКИЙ ДЕРЖАВНИЙ ЦЕНТР ЕСТЕТИЧНОГО ВИХОВАННЯ</w:t>
            </w:r>
          </w:p>
          <w:p w:rsidR="00043E36" w:rsidRPr="00734D99" w:rsidRDefault="00043E36" w:rsidP="003C4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lang w:val="uk-UA"/>
              </w:rPr>
              <w:t>УЧНІВСЬКОЇ МОЛОДІ</w:t>
            </w:r>
          </w:p>
          <w:p w:rsidR="00043E36" w:rsidRPr="00734D99" w:rsidRDefault="00043E36" w:rsidP="003C44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Кам’янецька</w:t>
            </w:r>
            <w:proofErr w:type="spellEnd"/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734D9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57, м</w:t>
              </w:r>
            </w:smartTag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Хмельницький, 29013,</w:t>
            </w:r>
          </w:p>
          <w:p w:rsidR="00043E36" w:rsidRPr="00734D99" w:rsidRDefault="00043E36" w:rsidP="003C44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./факс (0382) 65-23-13, 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6" w:history="1"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xdcevym</w:t>
              </w:r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73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02549871</w:t>
            </w:r>
          </w:p>
        </w:tc>
      </w:tr>
    </w:tbl>
    <w:p w:rsidR="00043E36" w:rsidRPr="00734D99" w:rsidRDefault="00043E36" w:rsidP="00043E36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043E36" w:rsidRPr="002D2B29" w:rsidRDefault="00043E36" w:rsidP="00043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2023 № 62</w:t>
      </w:r>
    </w:p>
    <w:p w:rsidR="00043E36" w:rsidRPr="00734D99" w:rsidRDefault="00043E36" w:rsidP="00043E3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E36" w:rsidRDefault="00043E36" w:rsidP="00043E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2B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Директорам</w:t>
      </w:r>
    </w:p>
    <w:p w:rsidR="00043E36" w:rsidRDefault="00043E36" w:rsidP="00043E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D2B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закладів </w:t>
      </w:r>
      <w:r w:rsidRPr="002D2B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професійної </w:t>
      </w:r>
    </w:p>
    <w:p w:rsidR="00043E36" w:rsidRPr="00043E36" w:rsidRDefault="00043E36" w:rsidP="00043E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96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D2B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(професійно-технічної)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освіти</w:t>
      </w:r>
    </w:p>
    <w:p w:rsidR="00043E36" w:rsidRDefault="00043E36" w:rsidP="00043E3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3E36" w:rsidRDefault="00043E36" w:rsidP="00043E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F8">
        <w:rPr>
          <w:rFonts w:ascii="Times New Roman" w:hAnsi="Times New Roman" w:cs="Times New Roman"/>
          <w:sz w:val="28"/>
          <w:szCs w:val="28"/>
          <w:lang w:val="uk-UA"/>
        </w:rPr>
        <w:t>Хмельницький державний центр естетичного вихова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учнівської молоді нагадує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>, що відповідно до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освіти та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 xml:space="preserve"> науки Хмельницької обласної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від </w:t>
      </w:r>
      <w:r w:rsidRPr="00671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22.02.2023 № 41-од 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>«Про організацію проведе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конкурсу 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>«Лідер року» серед лідерів учнівського самоврядування закладів професійної (проф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есійно-технічної) освіти області» (далі Конкурс), Конкурс проводиться з березня по квітень 2023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E36" w:rsidRDefault="00043E36" w:rsidP="00043E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на конкурс оформляти згідно Положення про обласний заочний конкурс «Лідер року» серед лідерів учнівського самоврядування професійно-технічних навчальних закладів,</w:t>
      </w:r>
      <w:r w:rsidRPr="003F5F7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наказом директора Департаменту освіти і науки, молоді та спорту Хмельницької обласної державної адміністрації від 07.02.2013 № 125-но, зареєстрованого в Головному управлінні юстиції у Хм</w:t>
      </w:r>
      <w:r>
        <w:rPr>
          <w:rFonts w:ascii="Times New Roman" w:hAnsi="Times New Roman" w:cs="Times New Roman"/>
          <w:sz w:val="28"/>
          <w:szCs w:val="28"/>
          <w:lang w:val="uk-UA"/>
        </w:rPr>
        <w:t>ельницькій області 18.02.2013 №</w:t>
      </w:r>
      <w:r w:rsidRPr="003F5F7D">
        <w:rPr>
          <w:rFonts w:ascii="Times New Roman" w:hAnsi="Times New Roman" w:cs="Times New Roman"/>
          <w:sz w:val="28"/>
          <w:szCs w:val="28"/>
          <w:lang w:val="uk-UA"/>
        </w:rPr>
        <w:t>19/1853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Pr="0007757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http://estetuchnuy-centr.km.ua/2019/03/01/polozhennia-pro-oblasnyj-zaochnyj-konkkurs-lider-roku-sered-lideriv-uchnivskoho-samovriaduvannia-zakladiv-profesijnoi-profesijno-tekhnichnoi-osvity/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43E36" w:rsidRDefault="00043E36" w:rsidP="00043E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 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теріали надсилати до </w:t>
      </w:r>
      <w:r w:rsidRPr="00043E36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</w:t>
      </w:r>
      <w:r w:rsidRPr="00043E36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e-</w:t>
      </w:r>
      <w:proofErr w:type="spellStart"/>
      <w:r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ХДЦЕВУМ: </w:t>
      </w:r>
      <w:hyperlink r:id="rId8" w:history="1">
        <w:r w:rsidRPr="005276C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xdcevym@i.ua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3E36" w:rsidRDefault="00B622CA" w:rsidP="00043E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B16A72" wp14:editId="764D4558">
            <wp:simplePos x="0" y="0"/>
            <wp:positionH relativeFrom="column">
              <wp:posOffset>2781300</wp:posOffset>
            </wp:positionH>
            <wp:positionV relativeFrom="paragraph">
              <wp:posOffset>107950</wp:posOffset>
            </wp:positionV>
            <wp:extent cx="1304925" cy="842690"/>
            <wp:effectExtent l="0" t="0" r="0" b="0"/>
            <wp:wrapNone/>
            <wp:docPr id="2" name="Рисунок 2" descr="C:\Users\1\Desktop\Підписи\Григорчук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ідписи\Григорчук 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3F6FF"/>
                        </a:clrFrom>
                        <a:clrTo>
                          <a:srgbClr val="F3F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E36" w:rsidRPr="008E6142" w:rsidRDefault="00043E36" w:rsidP="00043E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E36" w:rsidRPr="00B65E98" w:rsidRDefault="00043E36" w:rsidP="00043E36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ХДЦЕВУМ                                                                      Тетяна ГРИГОРЧУК</w:t>
      </w:r>
    </w:p>
    <w:p w:rsidR="00043E36" w:rsidRDefault="00043E36" w:rsidP="00043E36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E36" w:rsidRDefault="00043E36" w:rsidP="00043E36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E36" w:rsidRDefault="00043E36" w:rsidP="00043E36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E36" w:rsidRPr="00D417E8" w:rsidRDefault="00043E36" w:rsidP="00043E36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0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Маріна</w:t>
      </w:r>
      <w:proofErr w:type="spellEnd"/>
      <w:r w:rsidRPr="001C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ГУЗАК </w:t>
      </w:r>
      <w:r w:rsidRPr="001A0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067-868-13-69</w:t>
      </w:r>
      <w:bookmarkStart w:id="0" w:name="_GoBack"/>
      <w:bookmarkEnd w:id="0"/>
    </w:p>
    <w:p w:rsidR="00674040" w:rsidRPr="00043E36" w:rsidRDefault="00674040">
      <w:pPr>
        <w:rPr>
          <w:lang w:val="uk-UA"/>
        </w:rPr>
      </w:pPr>
    </w:p>
    <w:sectPr w:rsidR="00674040" w:rsidRPr="00043E36" w:rsidSect="00734D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36"/>
    <w:rsid w:val="00043E36"/>
    <w:rsid w:val="0008408C"/>
    <w:rsid w:val="00674040"/>
    <w:rsid w:val="00B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4EBD7"/>
  <w15:chartTrackingRefBased/>
  <w15:docId w15:val="{D899DE8A-66E0-4828-A2CF-491B7336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E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cevym@i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tetuchnuy-centr.km.ua/2019/03/01/polozhennia-pro-oblasnyj-zaochnyj-konkkurs-lider-roku-sered-lideriv-uchnivskoho-samovriaduvannia-zakladiv-profesijnoi-profesijno-tekhnichnoi-osv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dcevym@i.ua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2023-04-19T07:38:00Z</cp:lastPrinted>
  <dcterms:created xsi:type="dcterms:W3CDTF">2023-04-19T06:00:00Z</dcterms:created>
  <dcterms:modified xsi:type="dcterms:W3CDTF">2023-04-19T08:11:00Z</dcterms:modified>
</cp:coreProperties>
</file>